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6A" w:rsidRPr="00671E73" w:rsidRDefault="0040696A" w:rsidP="0040696A">
      <w:pPr>
        <w:pStyle w:val="a3"/>
        <w:ind w:right="0"/>
        <w:rPr>
          <w:szCs w:val="24"/>
        </w:rPr>
      </w:pPr>
      <w:r>
        <w:rPr>
          <w:noProof/>
        </w:rPr>
        <w:t xml:space="preserve">                                                        </w:t>
      </w:r>
    </w:p>
    <w:tbl>
      <w:tblPr>
        <w:tblpPr w:leftFromText="180" w:rightFromText="180" w:horzAnchor="margin" w:tblpY="855"/>
        <w:tblW w:w="10031" w:type="dxa"/>
        <w:tblLayout w:type="fixed"/>
        <w:tblLook w:val="0000"/>
      </w:tblPr>
      <w:tblGrid>
        <w:gridCol w:w="4503"/>
        <w:gridCol w:w="850"/>
        <w:gridCol w:w="4678"/>
      </w:tblGrid>
      <w:tr w:rsidR="0040696A" w:rsidRPr="00BA10CC" w:rsidTr="008B5FC7">
        <w:tc>
          <w:tcPr>
            <w:tcW w:w="4503" w:type="dxa"/>
          </w:tcPr>
          <w:p w:rsidR="0040696A" w:rsidRPr="00BA10CC" w:rsidRDefault="0040696A" w:rsidP="008B5FC7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be-BY"/>
              </w:rPr>
            </w:pPr>
            <w:r>
              <w:rPr>
                <w:color w:val="000000"/>
                <w:spacing w:val="2"/>
                <w:sz w:val="28"/>
                <w:szCs w:val="28"/>
                <w:lang w:val="be-BY"/>
              </w:rPr>
              <w:t>Федэ</w:t>
            </w:r>
            <w:r w:rsidRPr="00BA10CC">
              <w:rPr>
                <w:color w:val="000000"/>
                <w:spacing w:val="2"/>
                <w:sz w:val="28"/>
                <w:szCs w:val="28"/>
                <w:lang w:val="be-BY"/>
              </w:rPr>
              <w:t>рацыя прафсаюзаў Беларусі</w:t>
            </w:r>
          </w:p>
          <w:p w:rsidR="0040696A" w:rsidRPr="00E425DC" w:rsidRDefault="0040696A" w:rsidP="008B5FC7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be-BY"/>
              </w:rPr>
            </w:pPr>
            <w:r w:rsidRPr="00E425DC">
              <w:rPr>
                <w:color w:val="000000"/>
                <w:spacing w:val="-1"/>
                <w:sz w:val="28"/>
                <w:szCs w:val="28"/>
              </w:rPr>
              <w:t>САВЕТ В</w:t>
            </w:r>
            <w:r w:rsidRPr="00E425DC">
              <w:rPr>
                <w:color w:val="000000"/>
                <w:spacing w:val="-1"/>
                <w:sz w:val="28"/>
                <w:szCs w:val="28"/>
                <w:lang w:val="be-BY"/>
              </w:rPr>
              <w:t>ІЦЕБСКАГА АБЛАСНОГА АБ’ЯДНАННЯ</w:t>
            </w:r>
            <w:r w:rsidRPr="00E425DC">
              <w:rPr>
                <w:color w:val="000000"/>
                <w:spacing w:val="2"/>
                <w:sz w:val="28"/>
                <w:szCs w:val="28"/>
                <w:lang w:val="be-BY"/>
              </w:rPr>
              <w:t xml:space="preserve"> ПРАФСАЮЗАЎ</w:t>
            </w:r>
          </w:p>
          <w:p w:rsidR="0040696A" w:rsidRPr="00BA10CC" w:rsidRDefault="0040696A" w:rsidP="008B5FC7">
            <w:pPr>
              <w:shd w:val="clear" w:color="auto" w:fill="FFFFFF"/>
              <w:spacing w:before="47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BA10CC">
              <w:rPr>
                <w:color w:val="000000"/>
                <w:sz w:val="28"/>
                <w:szCs w:val="28"/>
              </w:rPr>
              <w:t>ПРЭ</w:t>
            </w:r>
            <w:r w:rsidRPr="00BA10CC">
              <w:rPr>
                <w:color w:val="000000"/>
                <w:sz w:val="28"/>
                <w:szCs w:val="28"/>
                <w:lang w:val="be-BY"/>
              </w:rPr>
              <w:t>ЗІДЫУМ</w:t>
            </w:r>
          </w:p>
          <w:p w:rsidR="0040696A" w:rsidRPr="00BA10CC" w:rsidRDefault="0040696A" w:rsidP="008B5FC7">
            <w:pPr>
              <w:shd w:val="clear" w:color="auto" w:fill="FFFFFF"/>
              <w:spacing w:before="47"/>
              <w:jc w:val="center"/>
              <w:rPr>
                <w:b/>
                <w:color w:val="000000"/>
                <w:sz w:val="28"/>
                <w:szCs w:val="28"/>
                <w:lang w:val="be-BY"/>
              </w:rPr>
            </w:pPr>
            <w:r w:rsidRPr="00BA10CC">
              <w:rPr>
                <w:color w:val="000000"/>
                <w:sz w:val="28"/>
                <w:szCs w:val="28"/>
                <w:lang w:val="be-BY"/>
              </w:rPr>
              <w:t>ПАСТАНОВА</w:t>
            </w:r>
          </w:p>
        </w:tc>
        <w:tc>
          <w:tcPr>
            <w:tcW w:w="850" w:type="dxa"/>
          </w:tcPr>
          <w:p w:rsidR="0040696A" w:rsidRPr="00BA10CC" w:rsidRDefault="0040696A" w:rsidP="008B5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0696A" w:rsidRPr="00CC32D6" w:rsidRDefault="0040696A" w:rsidP="008B5FC7">
            <w:pPr>
              <w:pStyle w:val="2"/>
              <w:jc w:val="center"/>
              <w:rPr>
                <w:sz w:val="28"/>
                <w:szCs w:val="28"/>
              </w:rPr>
            </w:pPr>
            <w:r w:rsidRPr="00CC32D6">
              <w:rPr>
                <w:color w:val="000000"/>
                <w:spacing w:val="4"/>
                <w:sz w:val="28"/>
                <w:szCs w:val="28"/>
              </w:rPr>
              <w:t>Федерация профсоюзов Беларуси</w:t>
            </w:r>
          </w:p>
          <w:p w:rsidR="0040696A" w:rsidRPr="00E425DC" w:rsidRDefault="0040696A" w:rsidP="008B5FC7">
            <w:pPr>
              <w:jc w:val="center"/>
              <w:rPr>
                <w:sz w:val="28"/>
                <w:szCs w:val="28"/>
                <w:lang w:val="be-BY"/>
              </w:rPr>
            </w:pPr>
            <w:r w:rsidRPr="00E425DC">
              <w:rPr>
                <w:sz w:val="28"/>
                <w:szCs w:val="28"/>
              </w:rPr>
              <w:t>СОВЕТ В</w:t>
            </w:r>
            <w:r w:rsidRPr="00E425DC">
              <w:rPr>
                <w:sz w:val="28"/>
                <w:szCs w:val="28"/>
                <w:lang w:val="be-BY"/>
              </w:rPr>
              <w:t>ИТЕБСК</w:t>
            </w:r>
            <w:r w:rsidRPr="00E425DC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E425DC">
              <w:rPr>
                <w:sz w:val="28"/>
                <w:szCs w:val="28"/>
              </w:rPr>
              <w:t xml:space="preserve">ОБЛАСТНОГО ОБЪЕДИНЕНИЯ ПРОФСОЮЗОВ </w:t>
            </w:r>
          </w:p>
          <w:p w:rsidR="0040696A" w:rsidRPr="00BA10CC" w:rsidRDefault="0040696A" w:rsidP="008B5FC7">
            <w:pPr>
              <w:jc w:val="center"/>
              <w:rPr>
                <w:b/>
                <w:sz w:val="28"/>
                <w:szCs w:val="28"/>
              </w:rPr>
            </w:pPr>
            <w:r w:rsidRPr="00BA10CC">
              <w:rPr>
                <w:sz w:val="28"/>
                <w:szCs w:val="28"/>
                <w:lang w:val="be-BY"/>
              </w:rPr>
              <w:t>ПРЕЗ</w:t>
            </w:r>
            <w:r w:rsidRPr="00BA10CC">
              <w:rPr>
                <w:sz w:val="28"/>
                <w:szCs w:val="28"/>
              </w:rPr>
              <w:t>И</w:t>
            </w:r>
            <w:r w:rsidRPr="00BA10CC">
              <w:rPr>
                <w:sz w:val="28"/>
                <w:szCs w:val="28"/>
                <w:lang w:val="be-BY"/>
              </w:rPr>
              <w:t>ДИУМ</w:t>
            </w:r>
            <w:r w:rsidRPr="00BA10CC">
              <w:rPr>
                <w:b/>
                <w:sz w:val="28"/>
                <w:szCs w:val="28"/>
              </w:rPr>
              <w:t xml:space="preserve"> </w:t>
            </w:r>
          </w:p>
          <w:p w:rsidR="0040696A" w:rsidRPr="00BA10CC" w:rsidRDefault="0040696A" w:rsidP="008B5FC7">
            <w:pPr>
              <w:jc w:val="center"/>
              <w:rPr>
                <w:sz w:val="28"/>
                <w:szCs w:val="28"/>
              </w:rPr>
            </w:pPr>
            <w:r w:rsidRPr="00BA10CC">
              <w:rPr>
                <w:sz w:val="28"/>
                <w:szCs w:val="28"/>
              </w:rPr>
              <w:t>ПОСТАНОВЛЕНИЕ</w:t>
            </w:r>
          </w:p>
        </w:tc>
      </w:tr>
    </w:tbl>
    <w:p w:rsidR="0040696A" w:rsidRDefault="0040696A" w:rsidP="0040696A"/>
    <w:p w:rsidR="001A2EC8" w:rsidRDefault="001A2EC8" w:rsidP="0040696A">
      <w:pPr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80645</wp:posOffset>
            </wp:positionV>
            <wp:extent cx="552450" cy="457200"/>
            <wp:effectExtent l="19050" t="0" r="0" b="0"/>
            <wp:wrapTight wrapText="bothSides">
              <wp:wrapPolygon edited="0">
                <wp:start x="-745" y="0"/>
                <wp:lineTo x="-745" y="20700"/>
                <wp:lineTo x="21600" y="20700"/>
                <wp:lineTo x="21600" y="0"/>
                <wp:lineTo x="-745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96A" w:rsidRPr="00AC0975" w:rsidRDefault="0040696A" w:rsidP="0040696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u w:val="single"/>
        </w:rPr>
        <w:t>17.01</w:t>
      </w:r>
      <w:r w:rsidRPr="00096414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</w:t>
      </w:r>
      <w:r w:rsidRPr="00AC0975">
        <w:rPr>
          <w:sz w:val="28"/>
          <w:szCs w:val="28"/>
          <w:lang w:val="be-BY"/>
        </w:rPr>
        <w:t>№</w:t>
      </w:r>
      <w:r>
        <w:rPr>
          <w:sz w:val="28"/>
          <w:szCs w:val="28"/>
          <w:u w:val="single"/>
          <w:lang w:val="be-BY"/>
        </w:rPr>
        <w:t>02</w:t>
      </w:r>
      <w:r w:rsidRPr="00304684">
        <w:rPr>
          <w:sz w:val="28"/>
          <w:szCs w:val="28"/>
        </w:rPr>
        <w:t xml:space="preserve">  </w:t>
      </w:r>
      <w:r w:rsidRPr="00AC0975">
        <w:rPr>
          <w:sz w:val="28"/>
          <w:szCs w:val="28"/>
        </w:rPr>
        <w:t xml:space="preserve">                                    </w:t>
      </w:r>
      <w:r w:rsidRPr="00AC0975">
        <w:rPr>
          <w:sz w:val="28"/>
          <w:szCs w:val="28"/>
          <w:lang w:val="be-BY"/>
        </w:rPr>
        <w:t xml:space="preserve"> </w:t>
      </w:r>
    </w:p>
    <w:p w:rsidR="0040696A" w:rsidRDefault="0040696A" w:rsidP="0040696A">
      <w:pPr>
        <w:jc w:val="both"/>
        <w:rPr>
          <w:sz w:val="28"/>
          <w:szCs w:val="28"/>
        </w:rPr>
      </w:pPr>
      <w:r w:rsidRPr="00AC0975">
        <w:rPr>
          <w:sz w:val="28"/>
          <w:szCs w:val="28"/>
        </w:rPr>
        <w:t>г</w:t>
      </w:r>
      <w:proofErr w:type="gramStart"/>
      <w:r w:rsidRPr="00AC0975">
        <w:rPr>
          <w:sz w:val="28"/>
          <w:szCs w:val="28"/>
        </w:rPr>
        <w:t>.В</w:t>
      </w:r>
      <w:proofErr w:type="gramEnd"/>
      <w:r w:rsidRPr="00AC0975">
        <w:rPr>
          <w:sz w:val="28"/>
          <w:szCs w:val="28"/>
          <w:lang w:val="be-BY"/>
        </w:rPr>
        <w:t>і</w:t>
      </w:r>
      <w:proofErr w:type="spellStart"/>
      <w:r w:rsidRPr="00AC0975">
        <w:rPr>
          <w:sz w:val="28"/>
          <w:szCs w:val="28"/>
        </w:rPr>
        <w:t>цебск</w:t>
      </w:r>
      <w:proofErr w:type="spellEnd"/>
      <w:r w:rsidRPr="00AC0975">
        <w:rPr>
          <w:sz w:val="28"/>
          <w:szCs w:val="28"/>
          <w:lang w:val="be-BY"/>
        </w:rPr>
        <w:t xml:space="preserve">                                                                                                    </w:t>
      </w:r>
      <w:r w:rsidRPr="00AC0975">
        <w:rPr>
          <w:sz w:val="28"/>
          <w:szCs w:val="28"/>
        </w:rPr>
        <w:t>г.Витебск</w:t>
      </w:r>
    </w:p>
    <w:p w:rsidR="0040696A" w:rsidRPr="00AC0975" w:rsidRDefault="0040696A" w:rsidP="004069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96A" w:rsidRPr="00F50010" w:rsidRDefault="0040696A" w:rsidP="0040696A">
      <w:pPr>
        <w:pStyle w:val="a3"/>
        <w:spacing w:line="280" w:lineRule="exact"/>
        <w:ind w:right="0"/>
        <w:jc w:val="left"/>
        <w:rPr>
          <w:sz w:val="27"/>
          <w:szCs w:val="27"/>
          <w:lang w:val="be-BY"/>
        </w:rPr>
      </w:pPr>
      <w:r w:rsidRPr="00F50010">
        <w:rPr>
          <w:sz w:val="27"/>
          <w:szCs w:val="27"/>
        </w:rPr>
        <w:t xml:space="preserve">О решениях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</w:rPr>
        <w:t xml:space="preserve"> </w:t>
      </w:r>
      <w:r w:rsidRPr="00F50010">
        <w:rPr>
          <w:sz w:val="27"/>
          <w:szCs w:val="27"/>
          <w:lang w:val="be-BY"/>
        </w:rPr>
        <w:t>Пленума Совета</w:t>
      </w:r>
    </w:p>
    <w:p w:rsidR="0040696A" w:rsidRPr="00F50010" w:rsidRDefault="0040696A" w:rsidP="0040696A">
      <w:pPr>
        <w:pStyle w:val="a3"/>
        <w:spacing w:line="280" w:lineRule="exact"/>
        <w:ind w:right="0"/>
        <w:jc w:val="left"/>
        <w:rPr>
          <w:sz w:val="27"/>
          <w:szCs w:val="27"/>
        </w:rPr>
      </w:pPr>
      <w:r w:rsidRPr="00F50010">
        <w:rPr>
          <w:sz w:val="27"/>
          <w:szCs w:val="27"/>
          <w:lang w:val="be-BY"/>
        </w:rPr>
        <w:t>ФПБ и мерах по их реализации</w:t>
      </w:r>
    </w:p>
    <w:p w:rsidR="0040696A" w:rsidRPr="00F50010" w:rsidRDefault="0040696A" w:rsidP="0040696A">
      <w:pPr>
        <w:rPr>
          <w:sz w:val="27"/>
          <w:szCs w:val="27"/>
        </w:rPr>
      </w:pPr>
      <w:r w:rsidRPr="00F50010">
        <w:rPr>
          <w:sz w:val="27"/>
          <w:szCs w:val="27"/>
        </w:rPr>
        <w:t xml:space="preserve">      </w:t>
      </w:r>
    </w:p>
    <w:p w:rsidR="0040696A" w:rsidRPr="00F50010" w:rsidRDefault="0040696A" w:rsidP="0040696A">
      <w:pPr>
        <w:pStyle w:val="a3"/>
        <w:ind w:right="0"/>
        <w:rPr>
          <w:sz w:val="27"/>
          <w:szCs w:val="27"/>
        </w:rPr>
      </w:pPr>
      <w:r w:rsidRPr="00F50010">
        <w:rPr>
          <w:sz w:val="27"/>
          <w:szCs w:val="27"/>
        </w:rPr>
        <w:t xml:space="preserve">     </w:t>
      </w:r>
      <w:proofErr w:type="gramStart"/>
      <w:r w:rsidRPr="00F50010">
        <w:rPr>
          <w:sz w:val="27"/>
          <w:szCs w:val="27"/>
        </w:rPr>
        <w:t xml:space="preserve">Заслушав и обсудив доклад Председателя Федерации профсоюзов Беларуси Орды М.С. «Об итогах работы Федерации профсоюзов Беларуси в 2017 году и задачах на 2018 год»,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</w:rPr>
        <w:t xml:space="preserve"> </w:t>
      </w:r>
      <w:r w:rsidRPr="00F50010">
        <w:rPr>
          <w:sz w:val="27"/>
          <w:szCs w:val="27"/>
          <w:lang w:val="be-BY"/>
        </w:rPr>
        <w:t xml:space="preserve">Пленум Совета </w:t>
      </w:r>
      <w:r w:rsidRPr="00F50010">
        <w:rPr>
          <w:sz w:val="27"/>
          <w:szCs w:val="27"/>
        </w:rPr>
        <w:t xml:space="preserve">Федерации профсоюзов Беларуси (далее - ФПБ) одобрил целенаправленную работу ФПБ по защите трудовых и социально-экономических прав и интересов трудящихся и реализации решений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</w:rPr>
        <w:t xml:space="preserve"> Съезда ФПБ.</w:t>
      </w:r>
      <w:proofErr w:type="gramEnd"/>
    </w:p>
    <w:p w:rsidR="0040696A" w:rsidRPr="00F50010" w:rsidRDefault="0040696A" w:rsidP="0040696A">
      <w:pPr>
        <w:pStyle w:val="a3"/>
        <w:ind w:right="0"/>
        <w:rPr>
          <w:sz w:val="27"/>
          <w:szCs w:val="27"/>
        </w:rPr>
      </w:pPr>
      <w:r w:rsidRPr="00F50010">
        <w:rPr>
          <w:sz w:val="27"/>
          <w:szCs w:val="27"/>
        </w:rPr>
        <w:t xml:space="preserve">    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  <w:lang w:val="be-BY"/>
        </w:rPr>
        <w:t xml:space="preserve"> Пленум Совета ФПБ (далее - Пленум) </w:t>
      </w:r>
      <w:r w:rsidRPr="00F50010">
        <w:rPr>
          <w:sz w:val="27"/>
          <w:szCs w:val="27"/>
        </w:rPr>
        <w:t xml:space="preserve">рассмотрел деятельность </w:t>
      </w:r>
      <w:proofErr w:type="gramStart"/>
      <w:r w:rsidRPr="00F50010">
        <w:rPr>
          <w:sz w:val="27"/>
          <w:szCs w:val="27"/>
        </w:rPr>
        <w:t>и  участие</w:t>
      </w:r>
      <w:proofErr w:type="gramEnd"/>
      <w:r w:rsidRPr="00F50010">
        <w:rPr>
          <w:sz w:val="27"/>
          <w:szCs w:val="27"/>
        </w:rPr>
        <w:t xml:space="preserve"> профсоюзных организаций в политической, социально-экономической, спортивной и культурной жизни страны в 2017 году.       </w:t>
      </w:r>
    </w:p>
    <w:p w:rsidR="0040696A" w:rsidRPr="00F50010" w:rsidRDefault="0040696A" w:rsidP="0040696A">
      <w:pPr>
        <w:pStyle w:val="a3"/>
        <w:ind w:right="0"/>
        <w:rPr>
          <w:sz w:val="27"/>
          <w:szCs w:val="27"/>
        </w:rPr>
      </w:pPr>
      <w:r w:rsidRPr="00F50010">
        <w:rPr>
          <w:sz w:val="27"/>
          <w:szCs w:val="27"/>
        </w:rPr>
        <w:t xml:space="preserve">     </w:t>
      </w:r>
      <w:proofErr w:type="gramStart"/>
      <w:r w:rsidRPr="00F50010">
        <w:rPr>
          <w:sz w:val="27"/>
          <w:szCs w:val="27"/>
        </w:rPr>
        <w:t xml:space="preserve">Пленум определил приоритетные направления деятельности членских организаций и организационных структур ФПБ в 2018 году - реализация решений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</w:rPr>
        <w:t xml:space="preserve"> Съезда ФПБ, пятого Всебелорусского народного собрания, дальнейшее совершенствование структуры отраслевых профсоюзов, осуществление мониторинга внутрипрофсоюзной дисциплины, продолжение работы по созданию первичных профсоюзных организаций в организациях независимо от формы собственности,  исполнение договоренностей, принятых в рамках Генерального, тарифных и местных соглашений, а также коллективных договоров, в</w:t>
      </w:r>
      <w:proofErr w:type="gramEnd"/>
      <w:r w:rsidRPr="00F50010">
        <w:rPr>
          <w:sz w:val="27"/>
          <w:szCs w:val="27"/>
        </w:rPr>
        <w:t xml:space="preserve"> том числе через активизацию работы представителей профсоюзов в соответствующих коллегиальных органах государственного управления, местных исполнительных и распорядительных органах и </w:t>
      </w:r>
      <w:proofErr w:type="gramStart"/>
      <w:r w:rsidRPr="00F50010">
        <w:rPr>
          <w:sz w:val="27"/>
          <w:szCs w:val="27"/>
        </w:rPr>
        <w:t>другое</w:t>
      </w:r>
      <w:proofErr w:type="gramEnd"/>
      <w:r w:rsidRPr="00F50010">
        <w:rPr>
          <w:sz w:val="27"/>
          <w:szCs w:val="27"/>
        </w:rPr>
        <w:t>.</w:t>
      </w:r>
    </w:p>
    <w:p w:rsidR="0040696A" w:rsidRPr="00F50010" w:rsidRDefault="0040696A" w:rsidP="0040696A">
      <w:pPr>
        <w:pStyle w:val="a3"/>
        <w:ind w:right="0"/>
        <w:rPr>
          <w:sz w:val="27"/>
          <w:szCs w:val="27"/>
          <w:lang w:val="be-BY"/>
        </w:rPr>
      </w:pPr>
      <w:r w:rsidRPr="00F50010">
        <w:rPr>
          <w:sz w:val="27"/>
          <w:szCs w:val="27"/>
        </w:rPr>
        <w:t xml:space="preserve">     Во исполнение решений </w:t>
      </w:r>
      <w:r w:rsidRPr="00F50010">
        <w:rPr>
          <w:sz w:val="27"/>
          <w:szCs w:val="27"/>
          <w:lang w:val="en-US"/>
        </w:rPr>
        <w:t>VII</w:t>
      </w:r>
      <w:r w:rsidRPr="00F50010">
        <w:rPr>
          <w:sz w:val="27"/>
          <w:szCs w:val="27"/>
          <w:lang w:val="be-BY"/>
        </w:rPr>
        <w:t xml:space="preserve"> Пленума Совета ФПБ </w:t>
      </w:r>
      <w:r w:rsidRPr="00F50010">
        <w:rPr>
          <w:sz w:val="27"/>
          <w:szCs w:val="27"/>
        </w:rPr>
        <w:t>Президиум Совета Витебского областного объединения профсоюзов ПОСТАНОВЛЯЕТ:</w:t>
      </w:r>
    </w:p>
    <w:p w:rsidR="0040696A" w:rsidRPr="00F50010" w:rsidRDefault="0040696A" w:rsidP="0040696A">
      <w:pPr>
        <w:pStyle w:val="a3"/>
        <w:ind w:right="0"/>
        <w:rPr>
          <w:sz w:val="27"/>
          <w:szCs w:val="27"/>
        </w:rPr>
      </w:pPr>
      <w:r w:rsidRPr="00F50010">
        <w:rPr>
          <w:sz w:val="27"/>
          <w:szCs w:val="27"/>
        </w:rPr>
        <w:t xml:space="preserve">     </w:t>
      </w:r>
      <w:r w:rsidRPr="00F50010">
        <w:rPr>
          <w:color w:val="000000"/>
          <w:sz w:val="27"/>
          <w:szCs w:val="27"/>
          <w:lang w:bidi="ru-RU"/>
        </w:rPr>
        <w:t>1. Областным комитетам, советам отраслевых профсоюзов</w:t>
      </w:r>
      <w:r w:rsidRPr="00F50010">
        <w:rPr>
          <w:sz w:val="27"/>
          <w:szCs w:val="27"/>
        </w:rPr>
        <w:t xml:space="preserve"> и их организационным структурам, районным, городским объединениям профсоюзов: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038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sz w:val="27"/>
          <w:szCs w:val="27"/>
        </w:rPr>
        <w:t xml:space="preserve">     1.1. обеспечить рассмотрение на заседаниях своих руководящих органов </w:t>
      </w:r>
      <w:r w:rsidRPr="00F50010">
        <w:rPr>
          <w:color w:val="000000"/>
          <w:sz w:val="27"/>
          <w:szCs w:val="27"/>
          <w:lang w:bidi="ru-RU"/>
        </w:rPr>
        <w:t xml:space="preserve">решений </w:t>
      </w:r>
      <w:r w:rsidRPr="00F50010">
        <w:rPr>
          <w:sz w:val="27"/>
          <w:szCs w:val="27"/>
          <w:lang w:val="en-US"/>
        </w:rPr>
        <w:t>VII</w:t>
      </w:r>
      <w:r w:rsidRPr="00F50010">
        <w:rPr>
          <w:color w:val="000000"/>
          <w:sz w:val="27"/>
          <w:szCs w:val="27"/>
          <w:lang w:bidi="ru-RU"/>
        </w:rPr>
        <w:t xml:space="preserve"> Пленума Совета ФПБ и принять меры по их реализации;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038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1.2. руководствоваться в своей дальнейшей работе решениями </w:t>
      </w:r>
      <w:r w:rsidRPr="00F50010">
        <w:rPr>
          <w:sz w:val="27"/>
          <w:szCs w:val="27"/>
          <w:lang w:val="en-US"/>
        </w:rPr>
        <w:t>VII</w:t>
      </w:r>
      <w:r w:rsidRPr="00F50010">
        <w:rPr>
          <w:color w:val="000000"/>
          <w:sz w:val="27"/>
          <w:szCs w:val="27"/>
          <w:lang w:bidi="ru-RU"/>
        </w:rPr>
        <w:t xml:space="preserve"> Пленума Совета ФПБ;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055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1.3. считать приоритетными направлениями деятельности в 2018 году: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выполнение решений VII Съезда ФПБ, Программы деятельности ФПБ на 2015 - 2020 годы и Плана мероприятий по ее реализации;</w:t>
      </w:r>
    </w:p>
    <w:p w:rsidR="0040696A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реализацию решений пятого Всебелорусского народного собрания, в том числе обеспечение </w:t>
      </w:r>
      <w:r>
        <w:rPr>
          <w:color w:val="000000"/>
          <w:sz w:val="27"/>
          <w:szCs w:val="27"/>
          <w:lang w:bidi="ru-RU"/>
        </w:rPr>
        <w:t xml:space="preserve">   </w:t>
      </w:r>
      <w:r w:rsidRPr="00F50010">
        <w:rPr>
          <w:color w:val="000000"/>
          <w:sz w:val="27"/>
          <w:szCs w:val="27"/>
          <w:lang w:bidi="ru-RU"/>
        </w:rPr>
        <w:t xml:space="preserve">выполнения </w:t>
      </w:r>
      <w:r>
        <w:rPr>
          <w:color w:val="000000"/>
          <w:sz w:val="27"/>
          <w:szCs w:val="27"/>
          <w:lang w:bidi="ru-RU"/>
        </w:rPr>
        <w:t xml:space="preserve">   </w:t>
      </w:r>
      <w:r w:rsidRPr="00F50010">
        <w:rPr>
          <w:color w:val="000000"/>
          <w:sz w:val="27"/>
          <w:szCs w:val="27"/>
          <w:lang w:bidi="ru-RU"/>
        </w:rPr>
        <w:t xml:space="preserve">планов </w:t>
      </w:r>
      <w:r>
        <w:rPr>
          <w:color w:val="000000"/>
          <w:sz w:val="27"/>
          <w:szCs w:val="27"/>
          <w:lang w:bidi="ru-RU"/>
        </w:rPr>
        <w:t xml:space="preserve">  </w:t>
      </w:r>
      <w:r w:rsidRPr="00F50010">
        <w:rPr>
          <w:color w:val="000000"/>
          <w:sz w:val="27"/>
          <w:szCs w:val="27"/>
          <w:lang w:bidi="ru-RU"/>
        </w:rPr>
        <w:t xml:space="preserve">совместных </w:t>
      </w:r>
      <w:r>
        <w:rPr>
          <w:color w:val="000000"/>
          <w:sz w:val="27"/>
          <w:szCs w:val="27"/>
          <w:lang w:bidi="ru-RU"/>
        </w:rPr>
        <w:t xml:space="preserve">   </w:t>
      </w:r>
      <w:r w:rsidRPr="00F50010">
        <w:rPr>
          <w:color w:val="000000"/>
          <w:sz w:val="27"/>
          <w:szCs w:val="27"/>
          <w:lang w:bidi="ru-RU"/>
        </w:rPr>
        <w:t xml:space="preserve">с </w:t>
      </w:r>
      <w:r>
        <w:rPr>
          <w:color w:val="000000"/>
          <w:sz w:val="27"/>
          <w:szCs w:val="27"/>
          <w:lang w:bidi="ru-RU"/>
        </w:rPr>
        <w:t xml:space="preserve">   </w:t>
      </w:r>
      <w:r w:rsidRPr="00F50010">
        <w:rPr>
          <w:color w:val="000000"/>
          <w:sz w:val="27"/>
          <w:szCs w:val="27"/>
          <w:lang w:bidi="ru-RU"/>
        </w:rPr>
        <w:t xml:space="preserve">социальными </w:t>
      </w:r>
      <w:r>
        <w:rPr>
          <w:color w:val="000000"/>
          <w:sz w:val="27"/>
          <w:szCs w:val="27"/>
          <w:lang w:bidi="ru-RU"/>
        </w:rPr>
        <w:t xml:space="preserve">    </w:t>
      </w:r>
      <w:r w:rsidRPr="00F50010">
        <w:rPr>
          <w:color w:val="000000"/>
          <w:sz w:val="27"/>
          <w:szCs w:val="27"/>
          <w:lang w:bidi="ru-RU"/>
        </w:rPr>
        <w:t xml:space="preserve">партнерами </w:t>
      </w:r>
    </w:p>
    <w:p w:rsidR="0040696A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</w:p>
    <w:p w:rsidR="0040696A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>мероприятий по выполнению Комплекса мер по реализации в системе ФПБ Основных положений Программы социально-экономического развития Республики Беларусь на 2016 - 2020 годы;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эффективное участие профсоюзных организаций в значимых мероприятиях, определяющих курс развития государства;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выполнение Генерального соглашения между Правительством Республики Беларусь, республиканскими объединениями нанимателей и профсоюзов на 2016-2018 годы, закрепление его положений в тарифных, местных соглашениях и коллективных договорах;</w:t>
      </w:r>
      <w:r w:rsidRPr="00F50010">
        <w:rPr>
          <w:sz w:val="27"/>
          <w:szCs w:val="27"/>
        </w:rPr>
        <w:t xml:space="preserve"> 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продолжение работы с социальными партнерами, направленной на повышение уровня социальной защиты граждан;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продолжение работы, направленной на внедрение систем страхования от безработицы и риска невыплаты заработной платы при банкротстве организации;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осуществление мониторинга проблемных вопросов в области оплаты труда, занятости и социальных гарантий в организациях, уделяя особое внимание проблемным вопросам выплаты заработной платы;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проведение мониторинга цен;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разработку предложений по совершенствованию законодательства по вопросам, затрагивающим трудовые и социально-экономические права и законные интересы граждан;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заключение коллективных договоров во всех организациях, в которых действуют первичные профсоюзные организации, усиление роли коллективных договоров в вопросах социальной защиты работников, роста их заработной платы, повышения производительности труда;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повышение эффективности общественного </w:t>
      </w:r>
      <w:proofErr w:type="gramStart"/>
      <w:r w:rsidRPr="00F50010">
        <w:rPr>
          <w:color w:val="000000"/>
          <w:sz w:val="27"/>
          <w:szCs w:val="27"/>
          <w:lang w:bidi="ru-RU"/>
        </w:rPr>
        <w:t>контроля за</w:t>
      </w:r>
      <w:proofErr w:type="gramEnd"/>
      <w:r w:rsidRPr="00F50010">
        <w:rPr>
          <w:color w:val="000000"/>
          <w:sz w:val="27"/>
          <w:szCs w:val="27"/>
          <w:lang w:bidi="ru-RU"/>
        </w:rPr>
        <w:t xml:space="preserve"> соблюдением нанимателями законодательства о труде и об охране труда;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работу по поддержке Инициативы МОТ «Будущее сферы труда» и зеленой инициативы столетия МОТ;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завершения построения единой информационной системы ФПБ, развитие и совершенствование работы с информационными ресурсами. 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097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sz w:val="27"/>
          <w:szCs w:val="27"/>
        </w:rPr>
        <w:t xml:space="preserve">     2. Областным профорганам, районным, городским объединениям профсоюзов</w:t>
      </w:r>
      <w:r w:rsidRPr="00F50010">
        <w:rPr>
          <w:color w:val="000000"/>
          <w:sz w:val="27"/>
          <w:szCs w:val="27"/>
          <w:lang w:bidi="ru-RU"/>
        </w:rPr>
        <w:t>: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3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2.1. добиваться от социальных партнеров исполнения договоренностей, принятых в рамках Генерального, тарифных и местных соглашений, а также коллективных договоров, в том числе через активизацию работы представителей профсоюзов в соответствующих коллегиальных органах государственного управления, местных исполнительных и распорядительных органах, инициирование рассмотрения вопросов, затрагивающих права и законные интересы членов профсоюзов;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3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2.2. принимать совместно с социальными партнерами меры по сохранению рабочих мест, недопущению фактов неполной занятости, а также заключения гражданско-правовых договоров вместо трудовых договоров;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58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2.3. уделять особое внимание вопросам социально ответственной реструктуризации предприятий, фактам скрытого сокращения, попыткам ограничения социально-трудовых гарантий работников, в том числе осуществления не в полном объеме платежей в Фонд социальной защиты населения Республики Беларусь;</w:t>
      </w:r>
    </w:p>
    <w:p w:rsidR="0040696A" w:rsidRDefault="0040696A" w:rsidP="0040696A">
      <w:pPr>
        <w:pStyle w:val="22"/>
        <w:shd w:val="clear" w:color="auto" w:fill="auto"/>
        <w:tabs>
          <w:tab w:val="left" w:pos="1322"/>
          <w:tab w:val="left" w:pos="3448"/>
          <w:tab w:val="left" w:pos="6328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lastRenderedPageBreak/>
        <w:t xml:space="preserve">     2.4. повысить эффективность коллективно-договорного</w:t>
      </w:r>
      <w:r w:rsidRPr="00F50010">
        <w:rPr>
          <w:sz w:val="27"/>
          <w:szCs w:val="27"/>
        </w:rPr>
        <w:t xml:space="preserve"> </w:t>
      </w:r>
      <w:r w:rsidRPr="00F50010">
        <w:rPr>
          <w:color w:val="000000"/>
          <w:sz w:val="27"/>
          <w:szCs w:val="27"/>
          <w:lang w:bidi="ru-RU"/>
        </w:rPr>
        <w:t xml:space="preserve">регулирования </w:t>
      </w:r>
      <w:proofErr w:type="gramStart"/>
      <w:r w:rsidRPr="00F50010">
        <w:rPr>
          <w:color w:val="000000"/>
          <w:sz w:val="27"/>
          <w:szCs w:val="27"/>
          <w:lang w:bidi="ru-RU"/>
        </w:rPr>
        <w:t>трудовых</w:t>
      </w:r>
      <w:proofErr w:type="gramEnd"/>
      <w:r w:rsidRPr="00F50010">
        <w:rPr>
          <w:color w:val="000000"/>
          <w:sz w:val="27"/>
          <w:szCs w:val="27"/>
          <w:lang w:bidi="ru-RU"/>
        </w:rPr>
        <w:t xml:space="preserve"> </w:t>
      </w:r>
    </w:p>
    <w:p w:rsidR="0040696A" w:rsidRDefault="0040696A" w:rsidP="0040696A">
      <w:pPr>
        <w:pStyle w:val="22"/>
        <w:shd w:val="clear" w:color="auto" w:fill="auto"/>
        <w:tabs>
          <w:tab w:val="left" w:pos="1322"/>
          <w:tab w:val="left" w:pos="3448"/>
          <w:tab w:val="left" w:pos="6328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</w:p>
    <w:p w:rsidR="0040696A" w:rsidRPr="00F50010" w:rsidRDefault="0040696A" w:rsidP="0040696A">
      <w:pPr>
        <w:pStyle w:val="22"/>
        <w:shd w:val="clear" w:color="auto" w:fill="auto"/>
        <w:tabs>
          <w:tab w:val="left" w:pos="1322"/>
          <w:tab w:val="left" w:pos="3448"/>
          <w:tab w:val="left" w:pos="6328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>и связанных с ними отношений, в том числе в части: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708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>обеспечения соответствия норм коллективных договоров, отраслевых и местных соглашений положениям социально-партнерских соглашений более высокого уровня;</w:t>
      </w:r>
    </w:p>
    <w:p w:rsidR="0040696A" w:rsidRPr="00F50010" w:rsidRDefault="0040696A" w:rsidP="0040696A">
      <w:pPr>
        <w:pStyle w:val="22"/>
        <w:shd w:val="clear" w:color="auto" w:fill="auto"/>
        <w:spacing w:after="0" w:line="240" w:lineRule="auto"/>
        <w:ind w:firstLine="708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>наличия в коллективных договорах норм, повышающих уровень защиты работников по сравнению с действующим законодательством;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2.5. обеспечить выполнение требований законодательства и решений руководящих органов ФПБ по перечислению профсоюзных взносов нанимателями;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2.6. принимать меры по недопущению ущемления прав потерпевших в результате несчастных случаев на производстве;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2.7. усилить роль общественных комиссий по охране труда районных, городских объединений профсоюзов в подборе общественных инспекторов по охране труда в первичных профсоюзных организациях;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2.8. активизировать работу по созданию первичных профсоюзных организаций, в том числе в организациях малого и среднего бизнеса,  оказанию организационно-методической помощи по всем направлениям профсоюзной работы, вовлечению их в мероприятия и акции профсоюзов;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2.9. повысить эффективность мероприятий по мотивации профсоюзного членства, популяризации идей профсоюзного движения, в том числе через создание системы </w:t>
      </w:r>
      <w:proofErr w:type="spellStart"/>
      <w:r w:rsidRPr="00F50010">
        <w:rPr>
          <w:color w:val="000000"/>
          <w:sz w:val="27"/>
          <w:szCs w:val="27"/>
          <w:lang w:bidi="ru-RU"/>
        </w:rPr>
        <w:t>Проф-дисконта</w:t>
      </w:r>
      <w:proofErr w:type="spellEnd"/>
      <w:r w:rsidRPr="00F50010">
        <w:rPr>
          <w:color w:val="000000"/>
          <w:sz w:val="27"/>
          <w:szCs w:val="27"/>
          <w:lang w:bidi="ru-RU"/>
        </w:rPr>
        <w:t xml:space="preserve"> в рамках </w:t>
      </w:r>
      <w:proofErr w:type="spellStart"/>
      <w:proofErr w:type="gramStart"/>
      <w:r w:rsidRPr="00F50010">
        <w:rPr>
          <w:color w:val="000000"/>
          <w:sz w:val="27"/>
          <w:szCs w:val="27"/>
          <w:lang w:bidi="ru-RU"/>
        </w:rPr>
        <w:t>Интернет-портала</w:t>
      </w:r>
      <w:proofErr w:type="spellEnd"/>
      <w:proofErr w:type="gramEnd"/>
      <w:r w:rsidRPr="00F50010">
        <w:rPr>
          <w:color w:val="000000"/>
          <w:sz w:val="27"/>
          <w:szCs w:val="27"/>
          <w:lang w:bidi="ru-RU"/>
        </w:rPr>
        <w:t xml:space="preserve"> 1 </w:t>
      </w:r>
      <w:proofErr w:type="spellStart"/>
      <w:r w:rsidRPr="00F50010">
        <w:rPr>
          <w:color w:val="000000"/>
          <w:sz w:val="27"/>
          <w:szCs w:val="27"/>
          <w:lang w:val="en-US" w:bidi="ru-RU"/>
        </w:rPr>
        <w:t>prof</w:t>
      </w:r>
      <w:proofErr w:type="spellEnd"/>
      <w:r w:rsidRPr="00F50010">
        <w:rPr>
          <w:color w:val="000000"/>
          <w:sz w:val="27"/>
          <w:szCs w:val="27"/>
          <w:lang w:bidi="ru-RU"/>
        </w:rPr>
        <w:t>.</w:t>
      </w:r>
      <w:r w:rsidRPr="00F50010">
        <w:rPr>
          <w:color w:val="000000"/>
          <w:sz w:val="27"/>
          <w:szCs w:val="27"/>
          <w:lang w:val="en-US" w:bidi="ru-RU"/>
        </w:rPr>
        <w:t>by</w:t>
      </w:r>
      <w:r w:rsidRPr="00F50010">
        <w:rPr>
          <w:color w:val="000000"/>
          <w:sz w:val="27"/>
          <w:szCs w:val="27"/>
          <w:lang w:bidi="ru-RU"/>
        </w:rPr>
        <w:t>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2.10. обеспечить поэтапное снижение документооборота в профсоюзной деятельности, в том числе посредством разработки и внедрения единой системы электронного документооборота;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2.11. принимать меры по активизации физкультурно-оздоровительной и спортивно-массовой работы;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2.12. добиваться: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сохранения ведомственных учреждений культуры и спорта;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color w:val="000000"/>
          <w:sz w:val="27"/>
          <w:szCs w:val="27"/>
          <w:lang w:bidi="ru-RU"/>
        </w:rPr>
        <w:t xml:space="preserve">     улучшения качества профсоюзных культурных, физкультурно-оздоровительных мероприятий всех уровней, принятия необходимых мер по недопущению снижения уровня обеспеченности трудящихся и населения услугами культуры и досуга, дальнейшего развития эффективности работы профсоюзных и ведомственных коллективов и учреждений культуры;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8"/>
        </w:tabs>
        <w:spacing w:after="0" w:line="240" w:lineRule="auto"/>
        <w:ind w:firstLine="0"/>
        <w:jc w:val="both"/>
        <w:rPr>
          <w:color w:val="000000"/>
          <w:sz w:val="27"/>
          <w:szCs w:val="27"/>
          <w:lang w:bidi="ru-RU"/>
        </w:rPr>
      </w:pPr>
      <w:r w:rsidRPr="00F50010">
        <w:rPr>
          <w:sz w:val="27"/>
          <w:szCs w:val="27"/>
        </w:rPr>
        <w:t xml:space="preserve">     </w:t>
      </w:r>
      <w:r w:rsidRPr="00F50010">
        <w:rPr>
          <w:color w:val="000000"/>
          <w:sz w:val="27"/>
          <w:szCs w:val="27"/>
          <w:lang w:bidi="ru-RU"/>
        </w:rPr>
        <w:t>2.13. усилить работу по оказанию организационно-методической помощи новым первичным профсоюзным организациям по вопросам профсоюзной деятельности;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8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2.14. обеспечить формирование и ведение реестров коллективных договоров, проведение их экспертизы;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5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2.15. продолжить укреплять авторитет профсоюзов Беларуси на международной арене.</w:t>
      </w:r>
    </w:p>
    <w:p w:rsidR="0040696A" w:rsidRPr="00F50010" w:rsidRDefault="0040696A" w:rsidP="0040696A">
      <w:pPr>
        <w:pStyle w:val="22"/>
        <w:shd w:val="clear" w:color="auto" w:fill="auto"/>
        <w:tabs>
          <w:tab w:val="left" w:pos="1263"/>
        </w:tabs>
        <w:spacing w:after="0" w:line="240" w:lineRule="auto"/>
        <w:ind w:firstLine="0"/>
        <w:jc w:val="both"/>
        <w:rPr>
          <w:sz w:val="27"/>
          <w:szCs w:val="27"/>
        </w:rPr>
      </w:pPr>
      <w:r w:rsidRPr="00F50010">
        <w:rPr>
          <w:color w:val="000000"/>
          <w:sz w:val="27"/>
          <w:szCs w:val="27"/>
          <w:lang w:bidi="ru-RU"/>
        </w:rPr>
        <w:t xml:space="preserve">     3</w:t>
      </w:r>
      <w:r w:rsidRPr="00F50010">
        <w:rPr>
          <w:sz w:val="27"/>
          <w:szCs w:val="27"/>
        </w:rPr>
        <w:t xml:space="preserve">. </w:t>
      </w:r>
      <w:proofErr w:type="gramStart"/>
      <w:r w:rsidRPr="00F50010">
        <w:rPr>
          <w:sz w:val="27"/>
          <w:szCs w:val="27"/>
        </w:rPr>
        <w:t>Контроль</w:t>
      </w:r>
      <w:r w:rsidRPr="00F50010">
        <w:rPr>
          <w:sz w:val="27"/>
          <w:szCs w:val="27"/>
          <w:lang w:val="be-BY"/>
        </w:rPr>
        <w:t xml:space="preserve"> за</w:t>
      </w:r>
      <w:proofErr w:type="gramEnd"/>
      <w:r w:rsidRPr="00F50010">
        <w:rPr>
          <w:sz w:val="27"/>
          <w:szCs w:val="27"/>
          <w:lang w:val="be-BY"/>
        </w:rPr>
        <w:t xml:space="preserve"> выполнением настоящего постановления возложить на  заведующих отделами областного объединения профсоюзов.</w:t>
      </w:r>
    </w:p>
    <w:p w:rsidR="0040696A" w:rsidRPr="00F50010" w:rsidRDefault="0040696A" w:rsidP="0040696A">
      <w:pPr>
        <w:pStyle w:val="a3"/>
        <w:ind w:right="0"/>
        <w:rPr>
          <w:sz w:val="27"/>
          <w:szCs w:val="27"/>
          <w:lang w:val="be-BY"/>
        </w:rPr>
      </w:pPr>
    </w:p>
    <w:tbl>
      <w:tblPr>
        <w:tblW w:w="0" w:type="auto"/>
        <w:tblLook w:val="04A0"/>
      </w:tblPr>
      <w:tblGrid>
        <w:gridCol w:w="3509"/>
        <w:gridCol w:w="2871"/>
        <w:gridCol w:w="3191"/>
      </w:tblGrid>
      <w:tr w:rsidR="0040696A" w:rsidTr="008B5FC7">
        <w:tc>
          <w:tcPr>
            <w:tcW w:w="3510" w:type="dxa"/>
            <w:hideMark/>
          </w:tcPr>
          <w:p w:rsidR="0040696A" w:rsidRDefault="0040696A" w:rsidP="008B5FC7">
            <w:pPr>
              <w:jc w:val="center"/>
              <w:rPr>
                <w:sz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Председатель областного объединения профсоюзов</w:t>
            </w:r>
          </w:p>
        </w:tc>
        <w:tc>
          <w:tcPr>
            <w:tcW w:w="2871" w:type="dxa"/>
            <w:hideMark/>
          </w:tcPr>
          <w:p w:rsidR="0040696A" w:rsidRDefault="0040696A" w:rsidP="008B5FC7">
            <w:pPr>
              <w:jc w:val="right"/>
              <w:rPr>
                <w:lang w:val="be-BY"/>
              </w:rPr>
            </w:pPr>
            <w:r>
              <w:rPr>
                <w:noProof/>
              </w:rPr>
              <w:drawing>
                <wp:inline distT="0" distB="0" distL="0" distR="0">
                  <wp:extent cx="1295400" cy="70485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40696A" w:rsidRDefault="0040696A" w:rsidP="008B5FC7">
            <w:pPr>
              <w:jc w:val="right"/>
              <w:rPr>
                <w:sz w:val="28"/>
                <w:szCs w:val="28"/>
                <w:lang w:val="be-BY"/>
              </w:rPr>
            </w:pPr>
          </w:p>
          <w:p w:rsidR="0040696A" w:rsidRDefault="0040696A" w:rsidP="008B5FC7">
            <w:pPr>
              <w:jc w:val="right"/>
              <w:rPr>
                <w:sz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И.К.Возмитель</w:t>
            </w:r>
          </w:p>
        </w:tc>
      </w:tr>
    </w:tbl>
    <w:p w:rsidR="0064000D" w:rsidRDefault="0064000D"/>
    <w:sectPr w:rsidR="0064000D" w:rsidSect="001A2EC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6A"/>
    <w:rsid w:val="001A2EC8"/>
    <w:rsid w:val="0040696A"/>
    <w:rsid w:val="0064000D"/>
    <w:rsid w:val="008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96A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9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40696A"/>
    <w:pPr>
      <w:ind w:right="453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069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link w:val="22"/>
    <w:rsid w:val="0040696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96A"/>
    <w:pPr>
      <w:widowControl w:val="0"/>
      <w:shd w:val="clear" w:color="auto" w:fill="FFFFFF"/>
      <w:spacing w:after="60" w:line="346" w:lineRule="exact"/>
      <w:ind w:hanging="740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2018-01-23T09:11:00Z</dcterms:created>
  <dcterms:modified xsi:type="dcterms:W3CDTF">2018-01-23T09:13:00Z</dcterms:modified>
</cp:coreProperties>
</file>