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D2" w:rsidRPr="002A4C4C" w:rsidRDefault="0020059E" w:rsidP="006F51D2">
      <w:pPr>
        <w:pStyle w:val="a5"/>
        <w:jc w:val="center"/>
        <w:rPr>
          <w:rFonts w:ascii="Times New Roman" w:hAnsi="Times New Roman"/>
          <w:b/>
          <w:color w:val="C00000"/>
          <w:sz w:val="38"/>
          <w:szCs w:val="38"/>
        </w:rPr>
      </w:pPr>
      <w:r>
        <w:rPr>
          <w:noProof/>
          <w:color w:val="C00000"/>
          <w:sz w:val="28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61" type="#_x0000_t160" style="position:absolute;left:0;text-align:left;margin-left:69.55pt;margin-top:-17.05pt;width:379.5pt;height:49.5pt;z-index:251658240" adj="4629" fillcolor="#5b9bd5" strokecolor="#002060" strokeweight="1.5pt">
            <v:fill color2="fill lighten(51)" focusposition=".5,.5" focussize="" method="linear sigma" focus="100%" type="gradientRadial"/>
            <v:shadow on="t" color="#0d0d0d" opacity=".5" offset="6pt,-6pt"/>
            <v:textpath style="font-family:&quot;Arial Black&quot;;v-text-kern:t" trim="t" fitpath="t" xscale="f" string="ЭКСКУРСИЯ"/>
            <w10:wrap type="square"/>
          </v:shape>
        </w:pict>
      </w:r>
      <w:r w:rsidR="00345949">
        <w:rPr>
          <w:noProof/>
          <w:color w:val="C00000"/>
          <w:sz w:val="28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457200</wp:posOffset>
            </wp:positionV>
            <wp:extent cx="2505075" cy="1879600"/>
            <wp:effectExtent l="0" t="0" r="9525" b="6350"/>
            <wp:wrapThrough wrapText="bothSides">
              <wp:wrapPolygon edited="0">
                <wp:start x="0" y="0"/>
                <wp:lineTo x="0" y="21454"/>
                <wp:lineTo x="21518" y="21454"/>
                <wp:lineTo x="21518" y="0"/>
                <wp:lineTo x="0" y="0"/>
              </wp:wrapPolygon>
            </wp:wrapThrough>
            <wp:docPr id="34" name="Рисунок 34" descr="f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jo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00000"/>
          <w:sz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63" type="#_x0000_t161" style="position:absolute;left:0;text-align:left;margin-left:.75pt;margin-top:62.3pt;width:531.75pt;height:77.25pt;z-index:251660288;mso-position-horizontal-relative:text;mso-position-vertical-relative:text" adj="5665" fillcolor="#7030a0" strokeweight="1.5pt">
            <v:fill color2="fill lighten(51)" rotate="t" focusposition="1" focussize="" method="linear sigma" type="gradient"/>
            <v:shadow on="t" type="double" color="#868686" opacity=".5" color2="shadow add(102)" offset="-3pt,-3pt" offset2="-6pt,-6pt"/>
            <v:textpath style="font-family:&quot;Impact&quot;;v-text-kern:t" trim="t" fitpath="t" xscale="f" string="Рига - Осло - Норвежские Фьорды - Стокгольм - Рига"/>
            <w10:wrap type="square"/>
          </v:shape>
        </w:pict>
      </w:r>
      <w:r>
        <w:rPr>
          <w:noProof/>
          <w:color w:val="C0000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2" type="#_x0000_t136" style="position:absolute;left:0;text-align:left;margin-left:177pt;margin-top:53.3pt;width:196.5pt;height:20.25pt;z-index:251659264;mso-position-horizontal-relative:text;mso-position-vertical-relative:text" fillcolor="#e44b06" strokecolor="#600000" strokeweight="1.5pt">
            <v:fill color2="#892d03"/>
            <v:shadow on="t" color="#272727" opacity="52429f"/>
            <v:textpath style="font-family:&quot;Arial Black&quot;;font-style:italic;v-text-kern:t" trim="t" fitpath="t" string="29.04.18-03.05.18"/>
            <w10:wrap type="square"/>
          </v:shape>
        </w:pict>
      </w:r>
      <w:r w:rsidR="00345949">
        <w:rPr>
          <w:noProof/>
          <w:color w:val="C00000"/>
          <w:sz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-28575</wp:posOffset>
            </wp:positionV>
            <wp:extent cx="2971800" cy="1438275"/>
            <wp:effectExtent l="0" t="0" r="0" b="9525"/>
            <wp:wrapSquare wrapText="bothSides"/>
            <wp:docPr id="35" name="Рисунок 35" descr="00_b03152_62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0_b03152_620x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949">
        <w:rPr>
          <w:noProof/>
          <w:color w:val="C00000"/>
          <w:sz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0</wp:posOffset>
            </wp:positionV>
            <wp:extent cx="2209800" cy="1438275"/>
            <wp:effectExtent l="0" t="0" r="0" b="9525"/>
            <wp:wrapSquare wrapText="bothSides"/>
            <wp:docPr id="36" name="Рисунок 36" descr="Norway_Fjord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Norway_Fjords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F51D2" w:rsidRPr="002A4C4C">
        <w:rPr>
          <w:rFonts w:ascii="Times New Roman" w:hAnsi="Times New Roman"/>
          <w:b/>
          <w:color w:val="C00000"/>
          <w:sz w:val="44"/>
          <w:szCs w:val="38"/>
        </w:rPr>
        <w:t>стоимость</w:t>
      </w:r>
      <w:proofErr w:type="gramEnd"/>
      <w:r w:rsidR="006F51D2" w:rsidRPr="002A4C4C">
        <w:rPr>
          <w:rFonts w:ascii="Times New Roman" w:hAnsi="Times New Roman"/>
          <w:b/>
          <w:color w:val="C00000"/>
          <w:sz w:val="44"/>
          <w:szCs w:val="38"/>
        </w:rPr>
        <w:t xml:space="preserve"> тура:</w:t>
      </w:r>
    </w:p>
    <w:p w:rsidR="006F51D2" w:rsidRPr="00D7758C" w:rsidRDefault="006F51D2" w:rsidP="006F51D2">
      <w:pPr>
        <w:pStyle w:val="a5"/>
        <w:jc w:val="center"/>
        <w:rPr>
          <w:rFonts w:ascii="Times New Roman" w:hAnsi="Times New Roman"/>
          <w:b/>
          <w:i/>
          <w:color w:val="000000"/>
          <w:sz w:val="38"/>
          <w:szCs w:val="38"/>
          <w:u w:val="single"/>
        </w:rPr>
      </w:pPr>
      <w:r>
        <w:rPr>
          <w:rFonts w:ascii="Times New Roman" w:hAnsi="Times New Roman"/>
          <w:b/>
          <w:i/>
          <w:color w:val="000000"/>
          <w:sz w:val="38"/>
          <w:szCs w:val="38"/>
        </w:rPr>
        <w:t>230</w:t>
      </w:r>
      <w:r w:rsidRPr="00D7758C">
        <w:rPr>
          <w:rFonts w:ascii="Times New Roman" w:hAnsi="Times New Roman"/>
          <w:b/>
          <w:i/>
          <w:color w:val="000000"/>
          <w:sz w:val="38"/>
          <w:szCs w:val="38"/>
        </w:rPr>
        <w:t xml:space="preserve"> </w:t>
      </w:r>
      <w:r w:rsidRPr="00D7758C">
        <w:rPr>
          <w:rFonts w:ascii="Times New Roman" w:hAnsi="Times New Roman"/>
          <w:b/>
          <w:i/>
          <w:color w:val="000000"/>
          <w:sz w:val="38"/>
          <w:szCs w:val="38"/>
          <w:shd w:val="clear" w:color="auto" w:fill="FFFFFF"/>
        </w:rPr>
        <w:t xml:space="preserve">€ + 40 руб. + </w:t>
      </w:r>
      <w:r>
        <w:rPr>
          <w:rFonts w:ascii="Times New Roman" w:hAnsi="Times New Roman"/>
          <w:b/>
          <w:i/>
          <w:color w:val="FF0000"/>
          <w:sz w:val="38"/>
          <w:szCs w:val="38"/>
          <w:u w:val="single"/>
          <w:shd w:val="clear" w:color="auto" w:fill="FFFFFF"/>
        </w:rPr>
        <w:t>ВИЗА</w:t>
      </w:r>
    </w:p>
    <w:p w:rsidR="006F51D2" w:rsidRPr="00D7758C" w:rsidRDefault="006F51D2" w:rsidP="006F51D2">
      <w:pPr>
        <w:pStyle w:val="a5"/>
        <w:jc w:val="center"/>
        <w:rPr>
          <w:rFonts w:ascii="Times New Roman" w:hAnsi="Times New Roman"/>
          <w:b/>
          <w:i/>
          <w:color w:val="000000"/>
          <w:sz w:val="38"/>
          <w:szCs w:val="38"/>
          <w:u w:val="single"/>
        </w:rPr>
      </w:pPr>
      <w:r w:rsidRPr="00D7758C">
        <w:rPr>
          <w:rFonts w:ascii="Times New Roman" w:hAnsi="Times New Roman"/>
          <w:b/>
          <w:i/>
          <w:color w:val="000000"/>
          <w:sz w:val="38"/>
          <w:szCs w:val="38"/>
          <w:u w:val="single"/>
        </w:rPr>
        <w:t>Членам профсоюза частично оплачивается тур услуга</w:t>
      </w:r>
    </w:p>
    <w:p w:rsidR="006F51D2" w:rsidRPr="00D7758C" w:rsidRDefault="006F51D2" w:rsidP="006F51D2">
      <w:pPr>
        <w:spacing w:after="0"/>
        <w:jc w:val="center"/>
        <w:rPr>
          <w:rFonts w:ascii="Arial" w:hAnsi="Arial" w:cs="Arial"/>
          <w:b/>
          <w:bCs/>
          <w:i/>
          <w:iCs/>
          <w:color w:val="00B0F0"/>
          <w:sz w:val="34"/>
          <w:szCs w:val="34"/>
          <w:u w:val="single"/>
          <w:shd w:val="clear" w:color="auto" w:fill="FFFFFF"/>
        </w:rPr>
      </w:pPr>
      <w:r w:rsidRPr="00D7758C">
        <w:rPr>
          <w:rFonts w:ascii="Arial" w:hAnsi="Arial" w:cs="Arial"/>
          <w:b/>
          <w:bCs/>
          <w:i/>
          <w:iCs/>
          <w:color w:val="00B0F0"/>
          <w:sz w:val="34"/>
          <w:szCs w:val="34"/>
          <w:u w:val="single"/>
          <w:shd w:val="clear" w:color="auto" w:fill="FFFFFF"/>
        </w:rPr>
        <w:t xml:space="preserve">Мы запрашиваем многократные </w:t>
      </w:r>
      <w:proofErr w:type="spellStart"/>
      <w:r w:rsidRPr="00D7758C">
        <w:rPr>
          <w:rFonts w:ascii="Arial" w:hAnsi="Arial" w:cs="Arial"/>
          <w:b/>
          <w:bCs/>
          <w:i/>
          <w:iCs/>
          <w:color w:val="00B0F0"/>
          <w:sz w:val="34"/>
          <w:szCs w:val="34"/>
          <w:u w:val="single"/>
          <w:shd w:val="clear" w:color="auto" w:fill="FFFFFF"/>
        </w:rPr>
        <w:t>шенген</w:t>
      </w:r>
      <w:proofErr w:type="spellEnd"/>
      <w:r w:rsidRPr="00D7758C">
        <w:rPr>
          <w:rFonts w:ascii="Arial" w:hAnsi="Arial" w:cs="Arial"/>
          <w:b/>
          <w:bCs/>
          <w:i/>
          <w:iCs/>
          <w:color w:val="00B0F0"/>
          <w:sz w:val="34"/>
          <w:szCs w:val="34"/>
          <w:u w:val="single"/>
          <w:shd w:val="clear" w:color="auto" w:fill="FFFFFF"/>
        </w:rPr>
        <w:t>-визы для Вас!</w:t>
      </w:r>
    </w:p>
    <w:p w:rsidR="006F51D2" w:rsidRPr="00170E94" w:rsidRDefault="006F51D2" w:rsidP="006F51D2">
      <w:pPr>
        <w:spacing w:after="0"/>
        <w:jc w:val="center"/>
        <w:rPr>
          <w:b/>
          <w:color w:val="C00000"/>
          <w:u w:val="single"/>
        </w:rPr>
      </w:pPr>
      <w:proofErr w:type="gramStart"/>
      <w:r w:rsidRPr="00D7758C">
        <w:rPr>
          <w:rFonts w:ascii="Times New Roman" w:hAnsi="Times New Roman"/>
          <w:b/>
          <w:color w:val="C00000"/>
          <w:u w:val="single"/>
        </w:rPr>
        <w:t>заявки</w:t>
      </w:r>
      <w:proofErr w:type="gramEnd"/>
      <w:r w:rsidRPr="00D7758C">
        <w:rPr>
          <w:rFonts w:ascii="Times New Roman" w:hAnsi="Times New Roman"/>
          <w:b/>
          <w:color w:val="C00000"/>
          <w:u w:val="single"/>
        </w:rPr>
        <w:t xml:space="preserve"> на участие в туре принимаются до</w:t>
      </w:r>
      <w:r w:rsidRPr="00D7758C">
        <w:rPr>
          <w:rFonts w:ascii="Book Antiqua" w:hAnsi="Book Antiqua"/>
          <w:b/>
          <w:i/>
          <w:color w:val="C00000"/>
          <w:u w:val="single"/>
        </w:rPr>
        <w:t xml:space="preserve"> 1</w:t>
      </w:r>
      <w:r>
        <w:rPr>
          <w:rFonts w:ascii="Book Antiqua" w:hAnsi="Book Antiqua"/>
          <w:b/>
          <w:i/>
          <w:color w:val="C00000"/>
          <w:u w:val="single"/>
        </w:rPr>
        <w:t>9</w:t>
      </w:r>
      <w:r w:rsidRPr="00D7758C">
        <w:rPr>
          <w:rFonts w:ascii="Book Antiqua" w:hAnsi="Book Antiqua"/>
          <w:b/>
          <w:i/>
          <w:color w:val="C00000"/>
          <w:u w:val="single"/>
        </w:rPr>
        <w:t xml:space="preserve"> марта</w:t>
      </w:r>
      <w:r>
        <w:rPr>
          <w:rFonts w:ascii="Book Antiqua" w:hAnsi="Book Antiqua"/>
          <w:b/>
          <w:i/>
          <w:color w:val="C00000"/>
          <w:u w:val="single"/>
        </w:rPr>
        <w:t>, сбор документов до 25 марта</w:t>
      </w:r>
    </w:p>
    <w:p w:rsidR="006F51D2" w:rsidRPr="00712EC6" w:rsidRDefault="006F51D2" w:rsidP="006F51D2">
      <w:pPr>
        <w:pStyle w:val="a8"/>
        <w:spacing w:before="0" w:beforeAutospacing="0" w:after="0" w:afterAutospacing="0"/>
        <w:jc w:val="center"/>
        <w:rPr>
          <w:b/>
          <w:sz w:val="36"/>
          <w:szCs w:val="36"/>
        </w:rPr>
      </w:pPr>
      <w:proofErr w:type="gramStart"/>
      <w:r w:rsidRPr="00712EC6">
        <w:rPr>
          <w:b/>
          <w:sz w:val="36"/>
          <w:szCs w:val="36"/>
        </w:rPr>
        <w:t>программа</w:t>
      </w:r>
      <w:proofErr w:type="gramEnd"/>
      <w:r w:rsidRPr="00712EC6">
        <w:rPr>
          <w:b/>
          <w:sz w:val="36"/>
          <w:szCs w:val="36"/>
        </w:rPr>
        <w:t xml:space="preserve"> тура:</w:t>
      </w:r>
    </w:p>
    <w:p w:rsidR="006F51D2" w:rsidRDefault="006F51D2" w:rsidP="006F51D2">
      <w:pPr>
        <w:pStyle w:val="a8"/>
        <w:numPr>
          <w:ilvl w:val="0"/>
          <w:numId w:val="7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8D7E7C">
        <w:rPr>
          <w:sz w:val="22"/>
          <w:szCs w:val="22"/>
        </w:rPr>
        <w:t>2</w:t>
      </w:r>
      <w:r w:rsidR="00B97045">
        <w:rPr>
          <w:sz w:val="22"/>
          <w:szCs w:val="22"/>
        </w:rPr>
        <w:t>9</w:t>
      </w:r>
      <w:r w:rsidRPr="008D7E7C">
        <w:rPr>
          <w:sz w:val="22"/>
          <w:szCs w:val="22"/>
        </w:rPr>
        <w:t xml:space="preserve">.04 </w:t>
      </w:r>
      <w:r w:rsidRPr="008D7E7C">
        <w:rPr>
          <w:color w:val="000000"/>
          <w:sz w:val="22"/>
          <w:szCs w:val="22"/>
        </w:rPr>
        <w:t xml:space="preserve">– </w:t>
      </w:r>
      <w:r w:rsidRPr="008D7E7C">
        <w:rPr>
          <w:b/>
          <w:i/>
          <w:sz w:val="22"/>
          <w:szCs w:val="22"/>
        </w:rPr>
        <w:t>00.00</w:t>
      </w:r>
      <w:r w:rsidRPr="008D7E7C">
        <w:rPr>
          <w:sz w:val="22"/>
          <w:szCs w:val="22"/>
        </w:rPr>
        <w:t xml:space="preserve"> – Отъезд из </w:t>
      </w:r>
      <w:r w:rsidRPr="008D7E7C">
        <w:rPr>
          <w:b/>
          <w:sz w:val="22"/>
          <w:szCs w:val="22"/>
        </w:rPr>
        <w:t>Витебска</w:t>
      </w:r>
      <w:r>
        <w:rPr>
          <w:sz w:val="22"/>
          <w:szCs w:val="22"/>
        </w:rPr>
        <w:t xml:space="preserve">. </w:t>
      </w:r>
      <w:r w:rsidRPr="008D7E7C">
        <w:rPr>
          <w:sz w:val="22"/>
          <w:szCs w:val="22"/>
        </w:rPr>
        <w:t>Прибытие в Ригу около 10 часов. Прогулка по городу. Обед (за дополнительную плату 10 €). Отправление парома в 17:30.</w:t>
      </w:r>
    </w:p>
    <w:p w:rsidR="006F51D2" w:rsidRPr="001B042C" w:rsidRDefault="00B97045" w:rsidP="006F51D2">
      <w:pPr>
        <w:pStyle w:val="a8"/>
        <w:numPr>
          <w:ilvl w:val="0"/>
          <w:numId w:val="7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6F51D2" w:rsidRPr="001B042C">
        <w:rPr>
          <w:sz w:val="22"/>
          <w:szCs w:val="22"/>
        </w:rPr>
        <w:t xml:space="preserve">.04 – </w:t>
      </w:r>
      <w:r w:rsidR="006F51D2" w:rsidRPr="001B042C">
        <w:rPr>
          <w:b/>
          <w:i/>
          <w:color w:val="000000"/>
          <w:sz w:val="22"/>
          <w:szCs w:val="22"/>
        </w:rPr>
        <w:t>8.00</w:t>
      </w:r>
      <w:r w:rsidR="006F51D2" w:rsidRPr="001B042C">
        <w:rPr>
          <w:color w:val="000000"/>
          <w:sz w:val="22"/>
          <w:szCs w:val="22"/>
        </w:rPr>
        <w:t xml:space="preserve"> – завтрак на пароме (по желанию доплата 11 €). Прибытие в </w:t>
      </w:r>
      <w:r w:rsidR="006F51D2" w:rsidRPr="006F51D2">
        <w:rPr>
          <w:b/>
          <w:color w:val="000000"/>
          <w:sz w:val="22"/>
          <w:szCs w:val="22"/>
        </w:rPr>
        <w:t>Стокгольм</w:t>
      </w:r>
      <w:r w:rsidR="006F51D2" w:rsidRPr="001B042C">
        <w:rPr>
          <w:color w:val="000000"/>
          <w:sz w:val="22"/>
          <w:szCs w:val="22"/>
        </w:rPr>
        <w:t xml:space="preserve"> в 10:00. Переезд в Осло (около 500 км). Вечерняя экскурсия по городу. Обзорная экскурсия по Осло: Ратуша, Старинная крепость </w:t>
      </w:r>
      <w:proofErr w:type="spellStart"/>
      <w:r w:rsidR="006F51D2" w:rsidRPr="001B042C">
        <w:rPr>
          <w:color w:val="000000"/>
          <w:sz w:val="22"/>
          <w:szCs w:val="22"/>
        </w:rPr>
        <w:t>Акерхюс</w:t>
      </w:r>
      <w:proofErr w:type="spellEnd"/>
      <w:r w:rsidR="006F51D2" w:rsidRPr="001B042C">
        <w:rPr>
          <w:color w:val="000000"/>
          <w:sz w:val="22"/>
          <w:szCs w:val="22"/>
        </w:rPr>
        <w:t>, Кафедральный собор, “</w:t>
      </w:r>
      <w:proofErr w:type="spellStart"/>
      <w:r w:rsidR="006F51D2" w:rsidRPr="001B042C">
        <w:rPr>
          <w:color w:val="000000"/>
          <w:sz w:val="22"/>
          <w:szCs w:val="22"/>
        </w:rPr>
        <w:t>Квадратурен</w:t>
      </w:r>
      <w:proofErr w:type="spellEnd"/>
      <w:r w:rsidR="006F51D2" w:rsidRPr="001B042C">
        <w:rPr>
          <w:color w:val="000000"/>
          <w:sz w:val="22"/>
          <w:szCs w:val="22"/>
        </w:rPr>
        <w:t xml:space="preserve">” - квартал Кристина IV, Парламент, Дворец и проспект Карла </w:t>
      </w:r>
      <w:proofErr w:type="spellStart"/>
      <w:r w:rsidR="006F51D2" w:rsidRPr="001B042C">
        <w:rPr>
          <w:color w:val="000000"/>
          <w:sz w:val="22"/>
          <w:szCs w:val="22"/>
        </w:rPr>
        <w:t>Юхана</w:t>
      </w:r>
      <w:proofErr w:type="spellEnd"/>
      <w:r w:rsidR="006F51D2" w:rsidRPr="001B042C">
        <w:rPr>
          <w:color w:val="000000"/>
          <w:sz w:val="22"/>
          <w:szCs w:val="22"/>
        </w:rPr>
        <w:t xml:space="preserve"> “Витрина Норвегии”, Университет, Драматический театр, парк скульптур </w:t>
      </w:r>
      <w:proofErr w:type="spellStart"/>
      <w:r w:rsidR="006F51D2" w:rsidRPr="001B042C">
        <w:rPr>
          <w:color w:val="000000"/>
          <w:sz w:val="22"/>
          <w:szCs w:val="22"/>
        </w:rPr>
        <w:t>Вигеланна.Заселение</w:t>
      </w:r>
      <w:proofErr w:type="spellEnd"/>
      <w:r w:rsidR="006F51D2" w:rsidRPr="001B042C">
        <w:rPr>
          <w:color w:val="000000"/>
          <w:sz w:val="22"/>
          <w:szCs w:val="22"/>
        </w:rPr>
        <w:t xml:space="preserve"> в отель на территории Норвегии. Ночь в отеле.</w:t>
      </w:r>
    </w:p>
    <w:p w:rsidR="006F51D2" w:rsidRDefault="00B97045" w:rsidP="006F51D2">
      <w:pPr>
        <w:pStyle w:val="a8"/>
        <w:numPr>
          <w:ilvl w:val="0"/>
          <w:numId w:val="7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01</w:t>
      </w:r>
      <w:r w:rsidR="006F51D2" w:rsidRPr="008D7E7C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5</w:t>
      </w:r>
      <w:r w:rsidR="006F51D2" w:rsidRPr="008D7E7C">
        <w:rPr>
          <w:color w:val="000000"/>
          <w:sz w:val="22"/>
          <w:szCs w:val="22"/>
        </w:rPr>
        <w:t xml:space="preserve"> – </w:t>
      </w:r>
      <w:r w:rsidR="006F51D2" w:rsidRPr="008D7E7C">
        <w:rPr>
          <w:b/>
          <w:i/>
          <w:color w:val="000000"/>
          <w:sz w:val="22"/>
          <w:szCs w:val="22"/>
        </w:rPr>
        <w:t>7-00</w:t>
      </w:r>
      <w:r w:rsidR="006F51D2">
        <w:rPr>
          <w:color w:val="000000"/>
          <w:sz w:val="22"/>
          <w:szCs w:val="22"/>
        </w:rPr>
        <w:t xml:space="preserve"> – Завтрак. </w:t>
      </w:r>
      <w:r w:rsidR="006F51D2" w:rsidRPr="008D7E7C">
        <w:rPr>
          <w:color w:val="000000"/>
          <w:sz w:val="22"/>
          <w:szCs w:val="22"/>
        </w:rPr>
        <w:t xml:space="preserve">Поездка в регион </w:t>
      </w:r>
      <w:r w:rsidR="006F51D2" w:rsidRPr="006F51D2">
        <w:rPr>
          <w:b/>
          <w:color w:val="000000"/>
          <w:sz w:val="22"/>
          <w:szCs w:val="22"/>
        </w:rPr>
        <w:t>Фьордов</w:t>
      </w:r>
      <w:r w:rsidR="006F51D2" w:rsidRPr="008D7E7C">
        <w:rPr>
          <w:color w:val="000000"/>
          <w:sz w:val="22"/>
          <w:szCs w:val="22"/>
        </w:rPr>
        <w:t xml:space="preserve"> (</w:t>
      </w:r>
      <w:proofErr w:type="spellStart"/>
      <w:r w:rsidR="006F51D2" w:rsidRPr="008D7E7C">
        <w:rPr>
          <w:color w:val="000000"/>
          <w:sz w:val="22"/>
          <w:szCs w:val="22"/>
        </w:rPr>
        <w:t>доп.оплата</w:t>
      </w:r>
      <w:proofErr w:type="spellEnd"/>
      <w:r w:rsidR="006F51D2" w:rsidRPr="008D7E7C">
        <w:rPr>
          <w:color w:val="000000"/>
          <w:sz w:val="22"/>
          <w:szCs w:val="22"/>
        </w:rPr>
        <w:t xml:space="preserve"> за </w:t>
      </w:r>
      <w:proofErr w:type="spellStart"/>
      <w:r w:rsidR="006F51D2" w:rsidRPr="008D7E7C">
        <w:rPr>
          <w:color w:val="000000"/>
          <w:sz w:val="22"/>
          <w:szCs w:val="22"/>
        </w:rPr>
        <w:t>вх.билет</w:t>
      </w:r>
      <w:proofErr w:type="spellEnd"/>
      <w:r w:rsidR="006F51D2" w:rsidRPr="008D7E7C">
        <w:rPr>
          <w:color w:val="000000"/>
          <w:sz w:val="22"/>
          <w:szCs w:val="22"/>
        </w:rPr>
        <w:t xml:space="preserve"> по горной железной дороге + билет на катер). Норвегия. Именно здесь располагаются великолепные водопады, роняющие тонны кристально чистой воды в реки и заливы. Именно здесь туристы могут наслаждаться красивым блеском ледников, расположенных на вершинах окрестных гор. Всю красоту и грандиозность норвежской природы в полной мере можно ощутить, путешествуя по воде. И водная прогулка из живописного местечка </w:t>
      </w:r>
      <w:proofErr w:type="spellStart"/>
      <w:r w:rsidR="006F51D2" w:rsidRPr="008D7E7C">
        <w:rPr>
          <w:b/>
          <w:color w:val="000000"/>
          <w:sz w:val="22"/>
          <w:szCs w:val="22"/>
        </w:rPr>
        <w:t>Флом</w:t>
      </w:r>
      <w:proofErr w:type="spellEnd"/>
      <w:r w:rsidR="006F51D2" w:rsidRPr="008D7E7C">
        <w:rPr>
          <w:color w:val="000000"/>
          <w:sz w:val="22"/>
          <w:szCs w:val="22"/>
        </w:rPr>
        <w:t xml:space="preserve">, притягательный город, который расположен на </w:t>
      </w:r>
      <w:proofErr w:type="spellStart"/>
      <w:r w:rsidR="006F51D2" w:rsidRPr="008D7E7C">
        <w:rPr>
          <w:b/>
          <w:color w:val="000000"/>
          <w:sz w:val="22"/>
          <w:szCs w:val="22"/>
        </w:rPr>
        <w:t>Аурландс</w:t>
      </w:r>
      <w:proofErr w:type="spellEnd"/>
      <w:r w:rsidR="006F51D2" w:rsidRPr="008D7E7C">
        <w:rPr>
          <w:b/>
          <w:color w:val="000000"/>
          <w:sz w:val="22"/>
          <w:szCs w:val="22"/>
        </w:rPr>
        <w:t xml:space="preserve"> - фьорде</w:t>
      </w:r>
      <w:r w:rsidR="006F51D2" w:rsidRPr="008D7E7C">
        <w:rPr>
          <w:color w:val="000000"/>
          <w:sz w:val="22"/>
          <w:szCs w:val="22"/>
        </w:rPr>
        <w:t xml:space="preserve"> до деревушки </w:t>
      </w:r>
      <w:proofErr w:type="spellStart"/>
      <w:r w:rsidR="006F51D2" w:rsidRPr="008D7E7C">
        <w:rPr>
          <w:b/>
          <w:color w:val="000000"/>
          <w:sz w:val="22"/>
          <w:szCs w:val="22"/>
        </w:rPr>
        <w:t>Гудванген</w:t>
      </w:r>
      <w:proofErr w:type="spellEnd"/>
      <w:r w:rsidR="006F51D2" w:rsidRPr="008D7E7C">
        <w:rPr>
          <w:b/>
          <w:color w:val="000000"/>
          <w:sz w:val="22"/>
          <w:szCs w:val="22"/>
        </w:rPr>
        <w:t xml:space="preserve"> на </w:t>
      </w:r>
      <w:proofErr w:type="spellStart"/>
      <w:r w:rsidR="006F51D2" w:rsidRPr="008D7E7C">
        <w:rPr>
          <w:b/>
          <w:color w:val="000000"/>
          <w:sz w:val="22"/>
          <w:szCs w:val="22"/>
        </w:rPr>
        <w:t>Нэрёй</w:t>
      </w:r>
      <w:proofErr w:type="spellEnd"/>
      <w:r w:rsidR="006F51D2" w:rsidRPr="008D7E7C">
        <w:rPr>
          <w:b/>
          <w:color w:val="000000"/>
          <w:sz w:val="22"/>
          <w:szCs w:val="22"/>
        </w:rPr>
        <w:t xml:space="preserve"> - фьорде</w:t>
      </w:r>
      <w:r w:rsidR="006F51D2" w:rsidRPr="008D7E7C">
        <w:rPr>
          <w:color w:val="000000"/>
          <w:sz w:val="22"/>
          <w:szCs w:val="22"/>
        </w:rPr>
        <w:t xml:space="preserve"> позволит насладится классическим видом Норвегии, высокими скалами с заснеженными макушками, прозрачной гладью чистейших вод. Ночной переезд в Стокгольм.</w:t>
      </w:r>
    </w:p>
    <w:p w:rsidR="006F51D2" w:rsidRDefault="006F51D2" w:rsidP="006F51D2">
      <w:pPr>
        <w:pStyle w:val="a8"/>
        <w:numPr>
          <w:ilvl w:val="0"/>
          <w:numId w:val="7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72642F">
        <w:rPr>
          <w:color w:val="000000"/>
          <w:sz w:val="22"/>
          <w:szCs w:val="22"/>
        </w:rPr>
        <w:t>0</w:t>
      </w:r>
      <w:r w:rsidR="00B97045">
        <w:rPr>
          <w:color w:val="000000"/>
          <w:sz w:val="22"/>
          <w:szCs w:val="22"/>
        </w:rPr>
        <w:t>2</w:t>
      </w:r>
      <w:r w:rsidRPr="0072642F">
        <w:rPr>
          <w:color w:val="000000"/>
          <w:sz w:val="22"/>
          <w:szCs w:val="22"/>
        </w:rPr>
        <w:t>.05 – Обзорная пешеходная экскурсия по Стокгольму. Старый город (</w:t>
      </w:r>
      <w:proofErr w:type="spellStart"/>
      <w:r w:rsidRPr="0072642F">
        <w:rPr>
          <w:color w:val="000000"/>
          <w:sz w:val="22"/>
          <w:szCs w:val="22"/>
        </w:rPr>
        <w:t>Гамла</w:t>
      </w:r>
      <w:proofErr w:type="spellEnd"/>
      <w:r w:rsidRPr="0072642F">
        <w:rPr>
          <w:color w:val="000000"/>
          <w:sz w:val="22"/>
          <w:szCs w:val="22"/>
        </w:rPr>
        <w:t xml:space="preserve"> Стан, </w:t>
      </w:r>
      <w:proofErr w:type="spellStart"/>
      <w:r w:rsidRPr="0072642F">
        <w:rPr>
          <w:color w:val="000000"/>
          <w:sz w:val="22"/>
          <w:szCs w:val="22"/>
        </w:rPr>
        <w:t>Gamlastan</w:t>
      </w:r>
      <w:proofErr w:type="spellEnd"/>
      <w:r w:rsidRPr="0072642F">
        <w:rPr>
          <w:color w:val="000000"/>
          <w:sz w:val="22"/>
          <w:szCs w:val="22"/>
        </w:rPr>
        <w:t xml:space="preserve">) - крупнейший и лучше всего сохранившийся в Европе средневековый центр города - одна из самых интересных достопримечательностей шведской столицы. Свободное время. В 16:30 выезд из центра города на терминал, посадка на паром </w:t>
      </w:r>
      <w:proofErr w:type="spellStart"/>
      <w:r w:rsidRPr="0072642F">
        <w:rPr>
          <w:color w:val="000000"/>
          <w:sz w:val="22"/>
          <w:szCs w:val="22"/>
        </w:rPr>
        <w:t>Tallink</w:t>
      </w:r>
      <w:proofErr w:type="spellEnd"/>
      <w:r w:rsidRPr="0072642F">
        <w:rPr>
          <w:color w:val="000000"/>
          <w:sz w:val="22"/>
          <w:szCs w:val="22"/>
        </w:rPr>
        <w:t xml:space="preserve"> </w:t>
      </w:r>
      <w:proofErr w:type="spellStart"/>
      <w:r w:rsidRPr="0072642F">
        <w:rPr>
          <w:color w:val="000000"/>
          <w:sz w:val="22"/>
          <w:szCs w:val="22"/>
        </w:rPr>
        <w:t>Silja</w:t>
      </w:r>
      <w:proofErr w:type="spellEnd"/>
      <w:r w:rsidRPr="0072642F">
        <w:rPr>
          <w:color w:val="000000"/>
          <w:sz w:val="22"/>
          <w:szCs w:val="22"/>
        </w:rPr>
        <w:t>. Отправление в Ригу. Ночь развлечений на пароме.</w:t>
      </w:r>
    </w:p>
    <w:p w:rsidR="006F51D2" w:rsidRPr="006F51D2" w:rsidRDefault="006F51D2" w:rsidP="006F51D2">
      <w:pPr>
        <w:pStyle w:val="a8"/>
        <w:numPr>
          <w:ilvl w:val="0"/>
          <w:numId w:val="7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6F51D2">
        <w:rPr>
          <w:color w:val="000000"/>
          <w:sz w:val="22"/>
          <w:szCs w:val="22"/>
        </w:rPr>
        <w:t>0</w:t>
      </w:r>
      <w:r w:rsidR="00B97045">
        <w:rPr>
          <w:color w:val="000000"/>
          <w:sz w:val="22"/>
          <w:szCs w:val="22"/>
        </w:rPr>
        <w:t>3</w:t>
      </w:r>
      <w:r w:rsidRPr="006F51D2">
        <w:rPr>
          <w:color w:val="000000"/>
          <w:sz w:val="22"/>
          <w:szCs w:val="22"/>
        </w:rPr>
        <w:t xml:space="preserve">.05. – </w:t>
      </w:r>
      <w:r w:rsidRPr="006F51D2">
        <w:rPr>
          <w:b/>
          <w:i/>
          <w:color w:val="000000"/>
          <w:sz w:val="22"/>
          <w:szCs w:val="22"/>
        </w:rPr>
        <w:t>10.00</w:t>
      </w:r>
      <w:r w:rsidRPr="006F51D2">
        <w:rPr>
          <w:color w:val="000000"/>
          <w:sz w:val="22"/>
          <w:szCs w:val="22"/>
        </w:rPr>
        <w:t xml:space="preserve"> – </w:t>
      </w:r>
      <w:r w:rsidRPr="001B042C">
        <w:rPr>
          <w:color w:val="000000"/>
          <w:sz w:val="22"/>
          <w:szCs w:val="22"/>
        </w:rPr>
        <w:t xml:space="preserve">завтрак на пароме (по желанию доплата 11 €). </w:t>
      </w:r>
      <w:r w:rsidRPr="006F51D2">
        <w:rPr>
          <w:sz w:val="22"/>
          <w:szCs w:val="22"/>
        </w:rPr>
        <w:t xml:space="preserve">Прибытие в </w:t>
      </w:r>
      <w:r w:rsidRPr="006F51D2">
        <w:rPr>
          <w:b/>
          <w:sz w:val="22"/>
          <w:szCs w:val="22"/>
        </w:rPr>
        <w:t>Ригу</w:t>
      </w:r>
      <w:r w:rsidRPr="006F51D2">
        <w:rPr>
          <w:sz w:val="22"/>
          <w:szCs w:val="22"/>
        </w:rPr>
        <w:t>. Экскурсия по старой Риге 2 часа. Вы познакомитесь со многими архитектурными памятниками средневековья (дома "Три брата", церковь Св. Петра, Пороховая башня, церковь Св. Якова, Домский собор и многое другое).  Переезд в Витебск (480 км). Вечернее прибытие.</w:t>
      </w:r>
    </w:p>
    <w:p w:rsidR="006F51D2" w:rsidRDefault="006F51D2" w:rsidP="006F51D2">
      <w:pPr>
        <w:spacing w:after="0" w:line="240" w:lineRule="auto"/>
        <w:ind w:left="180" w:right="-122"/>
        <w:rPr>
          <w:rFonts w:ascii="Times New Roman" w:hAnsi="Times New Roman"/>
          <w:b/>
          <w:color w:val="0000FF"/>
        </w:rPr>
        <w:sectPr w:rsidR="006F51D2" w:rsidSect="00D13484"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p w:rsidR="006F51D2" w:rsidRPr="00745091" w:rsidRDefault="006F51D2" w:rsidP="006F51D2">
      <w:pPr>
        <w:spacing w:after="0" w:line="240" w:lineRule="auto"/>
        <w:ind w:left="180" w:right="-122"/>
        <w:jc w:val="both"/>
        <w:rPr>
          <w:rFonts w:ascii="Times New Roman" w:hAnsi="Times New Roman"/>
          <w:b/>
          <w:color w:val="0000FF"/>
          <w:sz w:val="20"/>
          <w:szCs w:val="20"/>
        </w:rPr>
      </w:pPr>
      <w:r w:rsidRPr="00745091">
        <w:rPr>
          <w:rFonts w:ascii="Times New Roman" w:hAnsi="Times New Roman"/>
          <w:b/>
          <w:color w:val="0000FF"/>
          <w:sz w:val="20"/>
          <w:szCs w:val="20"/>
        </w:rPr>
        <w:lastRenderedPageBreak/>
        <w:t>В стоимость входит: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FD1B89">
        <w:rPr>
          <w:rFonts w:ascii="Times New Roman" w:hAnsi="Times New Roman"/>
          <w:color w:val="000000"/>
          <w:sz w:val="20"/>
          <w:szCs w:val="20"/>
        </w:rPr>
        <w:t>проезд</w:t>
      </w:r>
      <w:proofErr w:type="gramEnd"/>
      <w:r w:rsidRPr="00FD1B89">
        <w:rPr>
          <w:rFonts w:ascii="Times New Roman" w:hAnsi="Times New Roman"/>
          <w:color w:val="000000"/>
          <w:sz w:val="20"/>
          <w:szCs w:val="20"/>
        </w:rPr>
        <w:t xml:space="preserve"> комфортабельным автобусом;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2642F">
        <w:rPr>
          <w:rFonts w:ascii="Times New Roman" w:hAnsi="Times New Roman"/>
          <w:color w:val="000000"/>
          <w:sz w:val="20"/>
          <w:szCs w:val="20"/>
        </w:rPr>
        <w:t>экскурсионное</w:t>
      </w:r>
      <w:proofErr w:type="gramEnd"/>
      <w:r w:rsidRPr="0072642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обслуживание с русскоговорящим </w:t>
      </w:r>
      <w:r w:rsidRPr="0072642F">
        <w:rPr>
          <w:rFonts w:ascii="Times New Roman" w:hAnsi="Times New Roman"/>
          <w:color w:val="000000"/>
          <w:sz w:val="20"/>
          <w:szCs w:val="20"/>
        </w:rPr>
        <w:t>гидом (без входных  билетов);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2642F">
        <w:rPr>
          <w:rFonts w:ascii="Times New Roman" w:hAnsi="Times New Roman"/>
          <w:color w:val="000000"/>
          <w:sz w:val="20"/>
          <w:szCs w:val="20"/>
        </w:rPr>
        <w:t>проезд</w:t>
      </w:r>
      <w:proofErr w:type="gramEnd"/>
      <w:r w:rsidRPr="0072642F">
        <w:rPr>
          <w:rFonts w:ascii="Times New Roman" w:hAnsi="Times New Roman"/>
          <w:color w:val="000000"/>
          <w:sz w:val="20"/>
          <w:szCs w:val="20"/>
        </w:rPr>
        <w:t xml:space="preserve"> на пароме Рига - Стокгольм - Рига;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2642F">
        <w:rPr>
          <w:rFonts w:ascii="Times New Roman" w:hAnsi="Times New Roman"/>
          <w:color w:val="000000"/>
          <w:sz w:val="20"/>
          <w:szCs w:val="20"/>
        </w:rPr>
        <w:t>ночлег</w:t>
      </w:r>
      <w:proofErr w:type="gramEnd"/>
      <w:r w:rsidRPr="0072642F">
        <w:rPr>
          <w:rFonts w:ascii="Times New Roman" w:hAnsi="Times New Roman"/>
          <w:color w:val="000000"/>
          <w:sz w:val="20"/>
          <w:szCs w:val="20"/>
        </w:rPr>
        <w:t xml:space="preserve"> в отеле 2* с завтраком</w:t>
      </w:r>
    </w:p>
    <w:p w:rsidR="006F51D2" w:rsidRPr="0072642F" w:rsidRDefault="006F51D2" w:rsidP="006F51D2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F51D2" w:rsidRDefault="006F51D2" w:rsidP="006F51D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F51D2" w:rsidRDefault="006F51D2" w:rsidP="006F51D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F51D2" w:rsidRPr="00D7758C" w:rsidRDefault="006F51D2" w:rsidP="006F51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F51D2" w:rsidRPr="00745091" w:rsidRDefault="006F51D2" w:rsidP="006F51D2">
      <w:pPr>
        <w:spacing w:after="0" w:line="240" w:lineRule="auto"/>
        <w:ind w:right="-122"/>
        <w:jc w:val="both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b/>
          <w:color w:val="0000FF"/>
          <w:sz w:val="20"/>
          <w:szCs w:val="20"/>
        </w:rPr>
        <w:lastRenderedPageBreak/>
        <w:t>Дополнительно оплачивается</w:t>
      </w:r>
      <w:r w:rsidRPr="00745091">
        <w:rPr>
          <w:rFonts w:ascii="Times New Roman" w:hAnsi="Times New Roman"/>
          <w:b/>
          <w:color w:val="0000FF"/>
          <w:sz w:val="20"/>
          <w:szCs w:val="20"/>
        </w:rPr>
        <w:t>: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ВИЗА </w:t>
      </w:r>
      <w:r w:rsidRPr="001F0C1E">
        <w:rPr>
          <w:rFonts w:ascii="Times New Roman" w:hAnsi="Times New Roman"/>
          <w:sz w:val="20"/>
          <w:szCs w:val="20"/>
        </w:rPr>
        <w:t>60</w:t>
      </w:r>
      <w:r w:rsidRPr="0072642F">
        <w:rPr>
          <w:rFonts w:ascii="Times New Roman" w:hAnsi="Times New Roman"/>
          <w:sz w:val="20"/>
          <w:szCs w:val="20"/>
        </w:rPr>
        <w:t>€</w:t>
      </w:r>
      <w:r w:rsidRPr="001F0C1E">
        <w:rPr>
          <w:rFonts w:ascii="Times New Roman" w:hAnsi="Times New Roman"/>
          <w:sz w:val="20"/>
          <w:szCs w:val="20"/>
        </w:rPr>
        <w:t>, дети до 12 лет бесплатно, дети с 12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C1E">
        <w:rPr>
          <w:rFonts w:ascii="Times New Roman" w:hAnsi="Times New Roman"/>
          <w:sz w:val="20"/>
          <w:szCs w:val="20"/>
        </w:rPr>
        <w:t>лет и студенты очного обучения до 25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0C1E">
        <w:rPr>
          <w:rFonts w:ascii="Times New Roman" w:hAnsi="Times New Roman"/>
          <w:sz w:val="20"/>
          <w:szCs w:val="20"/>
        </w:rPr>
        <w:t xml:space="preserve">лет - </w:t>
      </w:r>
      <w:r>
        <w:rPr>
          <w:rFonts w:ascii="Times New Roman" w:hAnsi="Times New Roman"/>
          <w:sz w:val="20"/>
          <w:szCs w:val="20"/>
        </w:rPr>
        <w:t xml:space="preserve"> 35</w:t>
      </w:r>
      <w:r w:rsidRPr="0072642F">
        <w:rPr>
          <w:rFonts w:ascii="Times New Roman" w:hAnsi="Times New Roman"/>
          <w:sz w:val="20"/>
          <w:szCs w:val="20"/>
        </w:rPr>
        <w:t>€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B042C">
        <w:rPr>
          <w:rFonts w:ascii="Times New Roman" w:hAnsi="Times New Roman"/>
          <w:sz w:val="20"/>
          <w:szCs w:val="20"/>
        </w:rPr>
        <w:t>Медстраховка</w:t>
      </w:r>
      <w:proofErr w:type="spellEnd"/>
      <w:r w:rsidRPr="001B042C">
        <w:rPr>
          <w:rFonts w:ascii="Times New Roman" w:hAnsi="Times New Roman"/>
          <w:sz w:val="20"/>
          <w:szCs w:val="20"/>
        </w:rPr>
        <w:t xml:space="preserve"> – 7р;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042C">
        <w:rPr>
          <w:rFonts w:ascii="Times New Roman" w:hAnsi="Times New Roman"/>
          <w:sz w:val="20"/>
          <w:szCs w:val="20"/>
        </w:rPr>
        <w:t xml:space="preserve">Путешествие по горной железной дороге </w:t>
      </w:r>
      <w:proofErr w:type="spellStart"/>
      <w:r w:rsidRPr="001B042C">
        <w:rPr>
          <w:rFonts w:ascii="Times New Roman" w:hAnsi="Times New Roman"/>
          <w:sz w:val="20"/>
          <w:szCs w:val="20"/>
        </w:rPr>
        <w:t>Фломсбана</w:t>
      </w:r>
      <w:proofErr w:type="spellEnd"/>
      <w:r w:rsidRPr="001B042C">
        <w:rPr>
          <w:rFonts w:ascii="Times New Roman" w:hAnsi="Times New Roman"/>
          <w:sz w:val="20"/>
          <w:szCs w:val="20"/>
        </w:rPr>
        <w:t xml:space="preserve"> - 550 NOK (~58€), детям до 14 – 50% скидка.</w:t>
      </w:r>
    </w:p>
    <w:p w:rsidR="006F51D2" w:rsidRDefault="006F51D2" w:rsidP="006F51D2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B042C">
        <w:rPr>
          <w:rFonts w:ascii="Times New Roman" w:hAnsi="Times New Roman"/>
          <w:sz w:val="20"/>
          <w:szCs w:val="20"/>
        </w:rPr>
        <w:t xml:space="preserve">2-х часовой круиз по </w:t>
      </w:r>
      <w:proofErr w:type="spellStart"/>
      <w:r w:rsidRPr="001B042C">
        <w:rPr>
          <w:rFonts w:ascii="Times New Roman" w:hAnsi="Times New Roman"/>
          <w:sz w:val="20"/>
          <w:szCs w:val="20"/>
        </w:rPr>
        <w:t>Согнефьорду</w:t>
      </w:r>
      <w:proofErr w:type="spellEnd"/>
      <w:r w:rsidRPr="001B042C">
        <w:rPr>
          <w:rFonts w:ascii="Times New Roman" w:hAnsi="Times New Roman"/>
          <w:sz w:val="20"/>
          <w:szCs w:val="20"/>
        </w:rPr>
        <w:t xml:space="preserve"> – 335-380 </w:t>
      </w:r>
      <w:r w:rsidRPr="001B042C">
        <w:rPr>
          <w:rFonts w:ascii="Times New Roman" w:hAnsi="Times New Roman"/>
          <w:sz w:val="20"/>
          <w:szCs w:val="20"/>
          <w:lang w:val="en-US"/>
        </w:rPr>
        <w:t>NOK</w:t>
      </w:r>
      <w:r w:rsidRPr="001B042C">
        <w:rPr>
          <w:rFonts w:ascii="Times New Roman" w:hAnsi="Times New Roman"/>
          <w:sz w:val="20"/>
          <w:szCs w:val="20"/>
        </w:rPr>
        <w:t xml:space="preserve"> (~35-40€), детям до 14 – 50% скидка.</w:t>
      </w:r>
    </w:p>
    <w:p w:rsidR="006F51D2" w:rsidRPr="001B042C" w:rsidRDefault="006F51D2" w:rsidP="006F51D2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1B042C">
        <w:rPr>
          <w:rFonts w:ascii="Times New Roman" w:hAnsi="Times New Roman"/>
          <w:sz w:val="20"/>
          <w:szCs w:val="20"/>
        </w:rPr>
        <w:t>завтраки</w:t>
      </w:r>
      <w:proofErr w:type="gramEnd"/>
      <w:r w:rsidRPr="001B042C">
        <w:rPr>
          <w:rFonts w:ascii="Times New Roman" w:hAnsi="Times New Roman"/>
          <w:sz w:val="20"/>
          <w:szCs w:val="20"/>
        </w:rPr>
        <w:t>, ужины на пароме</w:t>
      </w:r>
    </w:p>
    <w:p w:rsidR="006F51D2" w:rsidRPr="001B042C" w:rsidRDefault="006F51D2" w:rsidP="006F51D2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18"/>
        <w:jc w:val="both"/>
        <w:rPr>
          <w:sz w:val="20"/>
          <w:szCs w:val="20"/>
        </w:rPr>
        <w:sectPr w:rsidR="006F51D2" w:rsidRPr="001B042C" w:rsidSect="00D7758C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6F51D2" w:rsidRDefault="006F51D2" w:rsidP="006F51D2">
      <w:pPr>
        <w:pStyle w:val="a8"/>
        <w:spacing w:before="0" w:beforeAutospacing="0" w:after="0" w:afterAutospacing="0"/>
        <w:rPr>
          <w:sz w:val="27"/>
          <w:szCs w:val="27"/>
        </w:rPr>
      </w:pPr>
      <w:r w:rsidRPr="008B380F">
        <w:rPr>
          <w:b/>
          <w:sz w:val="27"/>
          <w:szCs w:val="27"/>
        </w:rPr>
        <w:lastRenderedPageBreak/>
        <w:t>К</w:t>
      </w:r>
      <w:r>
        <w:rPr>
          <w:b/>
          <w:sz w:val="27"/>
          <w:szCs w:val="27"/>
        </w:rPr>
        <w:t>онтактные лица</w:t>
      </w:r>
      <w:r w:rsidRPr="008B380F">
        <w:rPr>
          <w:b/>
          <w:sz w:val="27"/>
          <w:szCs w:val="27"/>
        </w:rPr>
        <w:t>:</w:t>
      </w:r>
      <w:r w:rsidRPr="008B380F">
        <w:rPr>
          <w:sz w:val="27"/>
          <w:szCs w:val="27"/>
        </w:rPr>
        <w:t xml:space="preserve"> </w:t>
      </w:r>
    </w:p>
    <w:p w:rsidR="006F51D2" w:rsidRDefault="006F51D2" w:rsidP="006F51D2">
      <w:pPr>
        <w:pStyle w:val="a8"/>
        <w:spacing w:before="0" w:beforeAutospacing="0" w:after="0" w:afterAutospacing="0"/>
      </w:pPr>
      <w:r w:rsidRPr="008B380F">
        <w:rPr>
          <w:sz w:val="27"/>
          <w:szCs w:val="27"/>
        </w:rPr>
        <w:t>Жукова С</w:t>
      </w:r>
      <w:r>
        <w:rPr>
          <w:sz w:val="27"/>
          <w:szCs w:val="27"/>
        </w:rPr>
        <w:t>нежана</w:t>
      </w:r>
      <w:r w:rsidRPr="008B380F">
        <w:rPr>
          <w:sz w:val="27"/>
          <w:szCs w:val="27"/>
        </w:rPr>
        <w:t xml:space="preserve"> Ю</w:t>
      </w:r>
      <w:r>
        <w:rPr>
          <w:sz w:val="27"/>
          <w:szCs w:val="27"/>
        </w:rPr>
        <w:t xml:space="preserve">рьевна </w:t>
      </w:r>
      <w:r w:rsidRPr="008B380F">
        <w:t>(+375 29 217 83 17)</w:t>
      </w:r>
      <w:r>
        <w:t xml:space="preserve"> (сотрудники)</w:t>
      </w:r>
    </w:p>
    <w:p w:rsidR="006F51D2" w:rsidRDefault="006F51D2" w:rsidP="006F51D2">
      <w:pPr>
        <w:pStyle w:val="a8"/>
        <w:spacing w:before="0" w:beforeAutospacing="0" w:after="0" w:afterAutospacing="0"/>
      </w:pPr>
      <w:r>
        <w:t>Анастасия (+375333832955) (студенты)</w:t>
      </w:r>
      <w:bookmarkStart w:id="0" w:name="_GoBack"/>
      <w:bookmarkEnd w:id="0"/>
    </w:p>
    <w:p w:rsidR="006F51D2" w:rsidRPr="00416775" w:rsidRDefault="006F51D2" w:rsidP="006F51D2">
      <w:pPr>
        <w:pStyle w:val="a8"/>
        <w:spacing w:before="0" w:beforeAutospacing="0" w:after="0" w:afterAutospacing="0"/>
        <w:rPr>
          <w:sz w:val="22"/>
          <w:szCs w:val="22"/>
        </w:rPr>
      </w:pPr>
      <w:r w:rsidRPr="00416775">
        <w:rPr>
          <w:sz w:val="22"/>
          <w:szCs w:val="22"/>
        </w:rPr>
        <w:t>Подро</w:t>
      </w:r>
      <w:r>
        <w:rPr>
          <w:sz w:val="22"/>
          <w:szCs w:val="22"/>
        </w:rPr>
        <w:t xml:space="preserve">бная программа и список документов на сайте </w:t>
      </w:r>
      <w:r w:rsidRPr="006B199F">
        <w:rPr>
          <w:sz w:val="22"/>
          <w:szCs w:val="22"/>
        </w:rPr>
        <w:t>http://www.vsmu.by</w:t>
      </w:r>
    </w:p>
    <w:p w:rsidR="006F51D2" w:rsidRPr="00D7758C" w:rsidRDefault="006F51D2" w:rsidP="006F51D2">
      <w:pPr>
        <w:pStyle w:val="a8"/>
        <w:spacing w:before="0" w:beforeAutospacing="0" w:after="0" w:afterAutospacing="0"/>
        <w:jc w:val="right"/>
        <w:rPr>
          <w:sz w:val="22"/>
          <w:szCs w:val="22"/>
        </w:rPr>
      </w:pPr>
      <w:r>
        <w:rPr>
          <w:b/>
          <w:sz w:val="27"/>
          <w:szCs w:val="27"/>
        </w:rPr>
        <w:t>С уважением, профком сотрудников</w:t>
      </w:r>
      <w:r w:rsidR="0020059E">
        <w:rPr>
          <w:b/>
          <w:sz w:val="27"/>
          <w:szCs w:val="27"/>
        </w:rPr>
        <w:t xml:space="preserve">, </w:t>
      </w:r>
      <w:r w:rsidR="0020059E" w:rsidRPr="0020059E">
        <w:rPr>
          <w:b/>
          <w:sz w:val="27"/>
          <w:szCs w:val="27"/>
        </w:rPr>
        <w:t>профком студентов</w:t>
      </w:r>
    </w:p>
    <w:sectPr w:rsidR="006F51D2" w:rsidRPr="00D7758C" w:rsidSect="00745091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577"/>
      </v:shape>
    </w:pict>
  </w:numPicBullet>
  <w:abstractNum w:abstractNumId="0">
    <w:nsid w:val="110063EC"/>
    <w:multiLevelType w:val="hybridMultilevel"/>
    <w:tmpl w:val="37EA7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020C2"/>
    <w:multiLevelType w:val="hybridMultilevel"/>
    <w:tmpl w:val="D682F3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47275"/>
    <w:multiLevelType w:val="hybridMultilevel"/>
    <w:tmpl w:val="60EA5F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5711B6"/>
    <w:multiLevelType w:val="hybridMultilevel"/>
    <w:tmpl w:val="5CD0F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E7960"/>
    <w:multiLevelType w:val="hybridMultilevel"/>
    <w:tmpl w:val="3E1AF3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1611C"/>
    <w:multiLevelType w:val="hybridMultilevel"/>
    <w:tmpl w:val="E17AA2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27644"/>
    <w:multiLevelType w:val="multilevel"/>
    <w:tmpl w:val="D9B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E7381"/>
    <w:multiLevelType w:val="multilevel"/>
    <w:tmpl w:val="2F96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B0"/>
    <w:rsid w:val="000050A8"/>
    <w:rsid w:val="000118F4"/>
    <w:rsid w:val="000440BA"/>
    <w:rsid w:val="0006657C"/>
    <w:rsid w:val="00096113"/>
    <w:rsid w:val="000A26FA"/>
    <w:rsid w:val="001318D3"/>
    <w:rsid w:val="0014401C"/>
    <w:rsid w:val="00170E94"/>
    <w:rsid w:val="00176EA5"/>
    <w:rsid w:val="0018047F"/>
    <w:rsid w:val="001B042C"/>
    <w:rsid w:val="001B40B3"/>
    <w:rsid w:val="001D1C81"/>
    <w:rsid w:val="001F1D01"/>
    <w:rsid w:val="0020059E"/>
    <w:rsid w:val="00251B20"/>
    <w:rsid w:val="00283049"/>
    <w:rsid w:val="002836D5"/>
    <w:rsid w:val="002A4C4C"/>
    <w:rsid w:val="002D55FB"/>
    <w:rsid w:val="002F2D46"/>
    <w:rsid w:val="00307617"/>
    <w:rsid w:val="00314E05"/>
    <w:rsid w:val="00345949"/>
    <w:rsid w:val="00395518"/>
    <w:rsid w:val="003B3775"/>
    <w:rsid w:val="003F3B19"/>
    <w:rsid w:val="0044362E"/>
    <w:rsid w:val="004C2DD6"/>
    <w:rsid w:val="004D3D89"/>
    <w:rsid w:val="00526D04"/>
    <w:rsid w:val="0053416B"/>
    <w:rsid w:val="005347B1"/>
    <w:rsid w:val="00537FFB"/>
    <w:rsid w:val="00566454"/>
    <w:rsid w:val="005E2706"/>
    <w:rsid w:val="005E553A"/>
    <w:rsid w:val="006451E3"/>
    <w:rsid w:val="00661EC8"/>
    <w:rsid w:val="00685482"/>
    <w:rsid w:val="006A54B7"/>
    <w:rsid w:val="006C3DF4"/>
    <w:rsid w:val="006C62BE"/>
    <w:rsid w:val="006F51D2"/>
    <w:rsid w:val="00712EC6"/>
    <w:rsid w:val="007206BE"/>
    <w:rsid w:val="0072642F"/>
    <w:rsid w:val="00734F1E"/>
    <w:rsid w:val="00745091"/>
    <w:rsid w:val="00746C38"/>
    <w:rsid w:val="007C7AD1"/>
    <w:rsid w:val="007D661A"/>
    <w:rsid w:val="007D6D1A"/>
    <w:rsid w:val="00883FEB"/>
    <w:rsid w:val="008879F7"/>
    <w:rsid w:val="008A45A9"/>
    <w:rsid w:val="008B3D48"/>
    <w:rsid w:val="008B4195"/>
    <w:rsid w:val="008C3108"/>
    <w:rsid w:val="008D55D0"/>
    <w:rsid w:val="008D7E7C"/>
    <w:rsid w:val="008E0D3A"/>
    <w:rsid w:val="00907F92"/>
    <w:rsid w:val="00990159"/>
    <w:rsid w:val="009B6EA0"/>
    <w:rsid w:val="009C29F6"/>
    <w:rsid w:val="009C368A"/>
    <w:rsid w:val="009D4A7E"/>
    <w:rsid w:val="009D4F2E"/>
    <w:rsid w:val="009F30B0"/>
    <w:rsid w:val="00A02F97"/>
    <w:rsid w:val="00A42A0F"/>
    <w:rsid w:val="00A6098A"/>
    <w:rsid w:val="00A646C1"/>
    <w:rsid w:val="00A676EA"/>
    <w:rsid w:val="00AF5700"/>
    <w:rsid w:val="00B5261A"/>
    <w:rsid w:val="00B6439B"/>
    <w:rsid w:val="00B86D50"/>
    <w:rsid w:val="00B97045"/>
    <w:rsid w:val="00BD4736"/>
    <w:rsid w:val="00C54FA2"/>
    <w:rsid w:val="00C62F7B"/>
    <w:rsid w:val="00C723CF"/>
    <w:rsid w:val="00CC06E5"/>
    <w:rsid w:val="00CD32B6"/>
    <w:rsid w:val="00CF63C7"/>
    <w:rsid w:val="00D10CB5"/>
    <w:rsid w:val="00D13484"/>
    <w:rsid w:val="00D3582E"/>
    <w:rsid w:val="00D3671E"/>
    <w:rsid w:val="00D70CFC"/>
    <w:rsid w:val="00D71AA9"/>
    <w:rsid w:val="00D7758C"/>
    <w:rsid w:val="00D846D5"/>
    <w:rsid w:val="00D85442"/>
    <w:rsid w:val="00D874D3"/>
    <w:rsid w:val="00DA470B"/>
    <w:rsid w:val="00E04717"/>
    <w:rsid w:val="00E20981"/>
    <w:rsid w:val="00E35826"/>
    <w:rsid w:val="00E4697E"/>
    <w:rsid w:val="00E55E70"/>
    <w:rsid w:val="00E67D6D"/>
    <w:rsid w:val="00EB1133"/>
    <w:rsid w:val="00EB6642"/>
    <w:rsid w:val="00EC2BBE"/>
    <w:rsid w:val="00F025B5"/>
    <w:rsid w:val="00F12C30"/>
    <w:rsid w:val="00F245AA"/>
    <w:rsid w:val="00F31908"/>
    <w:rsid w:val="00F33AB9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ru v:ext="edit" colors="#e44b06"/>
    </o:shapedefaults>
    <o:shapelayout v:ext="edit">
      <o:idmap v:ext="edit" data="1"/>
    </o:shapelayout>
  </w:shapeDefaults>
  <w:decimalSymbol w:val=","/>
  <w:listSeparator w:val=";"/>
  <w15:docId w15:val="{66B2B4AB-D7C8-4B24-9ACE-70392B3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A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F30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F30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F30B0"/>
    <w:rPr>
      <w:sz w:val="22"/>
      <w:szCs w:val="22"/>
      <w:lang w:eastAsia="en-US"/>
    </w:rPr>
  </w:style>
  <w:style w:type="character" w:styleId="a4">
    <w:name w:val="Hyperlink"/>
    <w:rsid w:val="009F30B0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6657C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D13484"/>
    <w:rPr>
      <w:b/>
      <w:bCs/>
    </w:rPr>
  </w:style>
  <w:style w:type="character" w:customStyle="1" w:styleId="wmi-callto">
    <w:name w:val="wmi-callto"/>
    <w:basedOn w:val="a0"/>
    <w:rsid w:val="003F3B19"/>
  </w:style>
  <w:style w:type="paragraph" w:styleId="a8">
    <w:name w:val="Normal (Web)"/>
    <w:basedOn w:val="a"/>
    <w:uiPriority w:val="99"/>
    <w:unhideWhenUsed/>
    <w:rsid w:val="00A42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820">
                      <w:marLeft w:val="68"/>
                      <w:marRight w:val="68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749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CCCCCC"/>
                                <w:left w:val="single" w:sz="6" w:space="14" w:color="CCCCCC"/>
                                <w:bottom w:val="single" w:sz="6" w:space="14" w:color="CCCCCC"/>
                                <w:right w:val="single" w:sz="6" w:space="14" w:color="CCCCCC"/>
                              </w:divBdr>
                              <w:divsChild>
                                <w:div w:id="17849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2018-03-02T18:18:00Z</cp:lastPrinted>
  <dcterms:created xsi:type="dcterms:W3CDTF">2018-03-03T13:45:00Z</dcterms:created>
  <dcterms:modified xsi:type="dcterms:W3CDTF">2018-03-03T15:28:00Z</dcterms:modified>
</cp:coreProperties>
</file>